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4C" w:rsidRDefault="00B82E7A" w:rsidP="00B82E7A">
      <w:pPr>
        <w:kinsoku w:val="0"/>
        <w:overflowPunct w:val="0"/>
        <w:autoSpaceDE/>
        <w:autoSpaceDN/>
        <w:adjustRightInd/>
        <w:spacing w:before="18" w:line="319" w:lineRule="exact"/>
        <w:jc w:val="center"/>
        <w:textAlignment w:val="baseline"/>
        <w:rPr>
          <w:rFonts w:asciiTheme="minorHAnsi" w:hAnsiTheme="minorHAnsi" w:cs="Arial"/>
          <w:b/>
          <w:bCs/>
          <w:sz w:val="22"/>
          <w:szCs w:val="22"/>
          <w:u w:val="single"/>
        </w:rPr>
      </w:pPr>
      <w:r w:rsidRPr="00462CC4">
        <w:rPr>
          <w:rFonts w:asciiTheme="minorHAnsi" w:hAnsiTheme="minorHAnsi" w:cs="Arial"/>
          <w:b/>
          <w:bCs/>
          <w:noProof/>
          <w:sz w:val="22"/>
          <w:szCs w:val="22"/>
          <w:u w:val="single"/>
          <w:lang w:val="en-GB"/>
        </w:rPr>
        <w:drawing>
          <wp:anchor distT="0" distB="0" distL="114300" distR="114300" simplePos="0" relativeHeight="251659264" behindDoc="0" locked="0" layoutInCell="1" allowOverlap="1" wp14:anchorId="6AEF440C" wp14:editId="78127266">
            <wp:simplePos x="0" y="0"/>
            <wp:positionH relativeFrom="column">
              <wp:posOffset>-183515</wp:posOffset>
            </wp:positionH>
            <wp:positionV relativeFrom="paragraph">
              <wp:posOffset>-453390</wp:posOffset>
            </wp:positionV>
            <wp:extent cx="1150620" cy="628650"/>
            <wp:effectExtent l="0" t="0" r="0" b="0"/>
            <wp:wrapNone/>
            <wp:docPr id="5" name="Picture 5" descr="REACH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CH 2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CC4">
        <w:rPr>
          <w:rFonts w:asciiTheme="minorHAnsi" w:hAnsiTheme="minorHAnsi" w:cs="Arial"/>
          <w:b/>
          <w:bCs/>
          <w:noProof/>
          <w:sz w:val="22"/>
          <w:szCs w:val="22"/>
          <w:u w:val="single"/>
          <w:lang w:val="en-GB"/>
        </w:rPr>
        <w:drawing>
          <wp:anchor distT="0" distB="0" distL="114300" distR="114300" simplePos="0" relativeHeight="251660288" behindDoc="0" locked="0" layoutInCell="1" allowOverlap="1" wp14:anchorId="76BB9E93" wp14:editId="16BF606C">
            <wp:simplePos x="0" y="0"/>
            <wp:positionH relativeFrom="column">
              <wp:posOffset>5372100</wp:posOffset>
            </wp:positionH>
            <wp:positionV relativeFrom="paragraph">
              <wp:posOffset>-457200</wp:posOffset>
            </wp:positionV>
            <wp:extent cx="756292" cy="760592"/>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243" cy="761549"/>
                    </a:xfrm>
                    <a:prstGeom prst="rect">
                      <a:avLst/>
                    </a:prstGeom>
                    <a:noFill/>
                  </pic:spPr>
                </pic:pic>
              </a:graphicData>
            </a:graphic>
            <wp14:sizeRelH relativeFrom="page">
              <wp14:pctWidth>0</wp14:pctWidth>
            </wp14:sizeRelH>
            <wp14:sizeRelV relativeFrom="page">
              <wp14:pctHeight>0</wp14:pctHeight>
            </wp14:sizeRelV>
          </wp:anchor>
        </w:drawing>
      </w:r>
      <w:r w:rsidRPr="00462CC4">
        <w:rPr>
          <w:rFonts w:asciiTheme="minorHAnsi" w:hAnsiTheme="minorHAnsi" w:cs="Arial"/>
          <w:b/>
          <w:bCs/>
          <w:sz w:val="22"/>
          <w:szCs w:val="22"/>
          <w:u w:val="single"/>
        </w:rPr>
        <w:t>SCHOOL POLICY FOR CHILDREN LOOKED AFTER</w:t>
      </w:r>
    </w:p>
    <w:p w:rsidR="00B82E7A" w:rsidRPr="00563C4C" w:rsidRDefault="00563C4C" w:rsidP="00B82E7A">
      <w:pPr>
        <w:kinsoku w:val="0"/>
        <w:overflowPunct w:val="0"/>
        <w:autoSpaceDE/>
        <w:autoSpaceDN/>
        <w:adjustRightInd/>
        <w:spacing w:before="18" w:line="319" w:lineRule="exact"/>
        <w:jc w:val="center"/>
        <w:textAlignment w:val="baseline"/>
        <w:rPr>
          <w:rFonts w:asciiTheme="minorHAnsi" w:hAnsiTheme="minorHAnsi" w:cs="Arial"/>
          <w:b/>
          <w:bCs/>
          <w:color w:val="00B050"/>
          <w:sz w:val="22"/>
          <w:szCs w:val="22"/>
          <w:u w:val="single"/>
        </w:rPr>
      </w:pPr>
      <w:r w:rsidRPr="00563C4C">
        <w:rPr>
          <w:rFonts w:asciiTheme="minorHAnsi" w:hAnsiTheme="minorHAnsi" w:cs="Arial"/>
          <w:b/>
          <w:bCs/>
          <w:color w:val="00B050"/>
          <w:sz w:val="22"/>
          <w:szCs w:val="22"/>
          <w:u w:val="single"/>
        </w:rPr>
        <w:t>AND PREVIOUSLY LOOKED AFTER</w:t>
      </w:r>
    </w:p>
    <w:p w:rsidR="00B82E7A" w:rsidRPr="00462CC4" w:rsidRDefault="00B82E7A" w:rsidP="00B82E7A">
      <w:pPr>
        <w:kinsoku w:val="0"/>
        <w:overflowPunct w:val="0"/>
        <w:autoSpaceDE/>
        <w:autoSpaceDN/>
        <w:adjustRightInd/>
        <w:spacing w:before="278" w:line="276" w:lineRule="exact"/>
        <w:textAlignment w:val="baseline"/>
        <w:rPr>
          <w:rFonts w:asciiTheme="minorHAnsi" w:hAnsiTheme="minorHAnsi" w:cs="Arial"/>
          <w:b/>
          <w:bCs/>
          <w:spacing w:val="-1"/>
          <w:sz w:val="22"/>
          <w:szCs w:val="22"/>
          <w:u w:val="single"/>
        </w:rPr>
      </w:pPr>
      <w:r w:rsidRPr="00462CC4">
        <w:rPr>
          <w:rFonts w:asciiTheme="minorHAnsi" w:hAnsiTheme="minorHAnsi" w:cs="Arial"/>
          <w:b/>
          <w:bCs/>
          <w:spacing w:val="-1"/>
          <w:sz w:val="22"/>
          <w:szCs w:val="22"/>
          <w:u w:val="single"/>
        </w:rPr>
        <w:t>Background</w:t>
      </w:r>
    </w:p>
    <w:p w:rsidR="00B82E7A" w:rsidRPr="00462CC4" w:rsidRDefault="00B82E7A" w:rsidP="00B82E7A">
      <w:pPr>
        <w:kinsoku w:val="0"/>
        <w:overflowPunct w:val="0"/>
        <w:autoSpaceDE/>
        <w:autoSpaceDN/>
        <w:adjustRightInd/>
        <w:spacing w:before="274" w:line="276" w:lineRule="exact"/>
        <w:ind w:right="72"/>
        <w:jc w:val="both"/>
        <w:textAlignment w:val="baseline"/>
        <w:rPr>
          <w:rFonts w:asciiTheme="minorHAnsi" w:hAnsiTheme="minorHAnsi" w:cs="Arial"/>
          <w:spacing w:val="1"/>
          <w:sz w:val="22"/>
          <w:szCs w:val="22"/>
        </w:rPr>
      </w:pPr>
      <w:r w:rsidRPr="00462CC4">
        <w:rPr>
          <w:rFonts w:asciiTheme="minorHAnsi" w:hAnsiTheme="minorHAnsi" w:cs="Arial"/>
          <w:spacing w:val="1"/>
          <w:sz w:val="22"/>
          <w:szCs w:val="22"/>
        </w:rPr>
        <w:t xml:space="preserve">There has been concern since the mid-Seventies that the education of children in care has been neglected. Conversely, from about the same time, attention was also being drawn to the important part that successful schooling could play in helping children escape from social disadvantage. In 1995, a joint report by the Social Services Inspectorate and </w:t>
      </w:r>
      <w:proofErr w:type="spellStart"/>
      <w:r w:rsidRPr="00462CC4">
        <w:rPr>
          <w:rFonts w:asciiTheme="minorHAnsi" w:hAnsiTheme="minorHAnsi" w:cs="Arial"/>
          <w:spacing w:val="1"/>
          <w:sz w:val="22"/>
          <w:szCs w:val="22"/>
        </w:rPr>
        <w:t>Ofsted</w:t>
      </w:r>
      <w:proofErr w:type="spellEnd"/>
      <w:r w:rsidRPr="00462CC4">
        <w:rPr>
          <w:rFonts w:asciiTheme="minorHAnsi" w:hAnsiTheme="minorHAnsi" w:cs="Arial"/>
          <w:spacing w:val="1"/>
          <w:sz w:val="22"/>
          <w:szCs w:val="22"/>
        </w:rPr>
        <w:t xml:space="preserve"> stated that the care and education systems were failing to promote the educational achievement of children in care and drew attention to:</w:t>
      </w:r>
    </w:p>
    <w:p w:rsidR="00B82E7A" w:rsidRPr="00462CC4" w:rsidRDefault="00B82E7A" w:rsidP="00B82E7A">
      <w:pPr>
        <w:numPr>
          <w:ilvl w:val="0"/>
          <w:numId w:val="1"/>
        </w:numPr>
        <w:kinsoku w:val="0"/>
        <w:overflowPunct w:val="0"/>
        <w:autoSpaceDE/>
        <w:autoSpaceDN/>
        <w:adjustRightInd/>
        <w:spacing w:before="291" w:line="276" w:lineRule="exact"/>
        <w:textAlignment w:val="baseline"/>
        <w:rPr>
          <w:rFonts w:asciiTheme="minorHAnsi" w:hAnsiTheme="minorHAnsi" w:cs="Arial"/>
          <w:sz w:val="22"/>
          <w:szCs w:val="22"/>
        </w:rPr>
      </w:pPr>
      <w:r w:rsidRPr="00462CC4">
        <w:rPr>
          <w:rFonts w:asciiTheme="minorHAnsi" w:hAnsiTheme="minorHAnsi" w:cs="Arial"/>
          <w:sz w:val="22"/>
          <w:szCs w:val="22"/>
        </w:rPr>
        <w:t>Poor exam success rates in comparison with the general population</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z w:val="22"/>
          <w:szCs w:val="22"/>
        </w:rPr>
      </w:pPr>
      <w:r w:rsidRPr="00462CC4">
        <w:rPr>
          <w:rFonts w:asciiTheme="minorHAnsi" w:hAnsiTheme="minorHAnsi" w:cs="Arial"/>
          <w:sz w:val="22"/>
          <w:szCs w:val="22"/>
        </w:rPr>
        <w:t>A high level of disruption and change in school placements</w:t>
      </w:r>
    </w:p>
    <w:p w:rsidR="00B82E7A" w:rsidRPr="00462CC4" w:rsidRDefault="00B82E7A" w:rsidP="00B82E7A">
      <w:pPr>
        <w:numPr>
          <w:ilvl w:val="0"/>
          <w:numId w:val="1"/>
        </w:numPr>
        <w:kinsoku w:val="0"/>
        <w:overflowPunct w:val="0"/>
        <w:autoSpaceDE/>
        <w:autoSpaceDN/>
        <w:adjustRightInd/>
        <w:spacing w:before="16" w:line="276" w:lineRule="exact"/>
        <w:textAlignment w:val="baseline"/>
        <w:rPr>
          <w:rFonts w:asciiTheme="minorHAnsi" w:hAnsiTheme="minorHAnsi" w:cs="Arial"/>
          <w:sz w:val="22"/>
          <w:szCs w:val="22"/>
        </w:rPr>
      </w:pPr>
      <w:r w:rsidRPr="00462CC4">
        <w:rPr>
          <w:rFonts w:asciiTheme="minorHAnsi" w:hAnsiTheme="minorHAnsi" w:cs="Arial"/>
          <w:sz w:val="22"/>
          <w:szCs w:val="22"/>
        </w:rPr>
        <w:t>Lack of involvement in extracurricular activities</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z w:val="22"/>
          <w:szCs w:val="22"/>
        </w:rPr>
      </w:pPr>
      <w:r w:rsidRPr="00462CC4">
        <w:rPr>
          <w:rFonts w:asciiTheme="minorHAnsi" w:hAnsiTheme="minorHAnsi" w:cs="Arial"/>
          <w:sz w:val="22"/>
          <w:szCs w:val="22"/>
        </w:rPr>
        <w:t>Inconsistent or no attention paid to homework</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z w:val="22"/>
          <w:szCs w:val="22"/>
        </w:rPr>
      </w:pPr>
      <w:r w:rsidRPr="00462CC4">
        <w:rPr>
          <w:rFonts w:asciiTheme="minorHAnsi" w:hAnsiTheme="minorHAnsi" w:cs="Arial"/>
          <w:sz w:val="22"/>
          <w:szCs w:val="22"/>
        </w:rPr>
        <w:t>Underachievement in further and higher education</w:t>
      </w:r>
    </w:p>
    <w:p w:rsidR="00B82E7A" w:rsidRPr="00462CC4" w:rsidRDefault="00B82E7A" w:rsidP="00B82E7A">
      <w:pPr>
        <w:kinsoku w:val="0"/>
        <w:overflowPunct w:val="0"/>
        <w:autoSpaceDE/>
        <w:autoSpaceDN/>
        <w:adjustRightInd/>
        <w:spacing w:before="274" w:line="276" w:lineRule="exact"/>
        <w:ind w:right="72"/>
        <w:jc w:val="both"/>
        <w:textAlignment w:val="baseline"/>
        <w:rPr>
          <w:rFonts w:asciiTheme="minorHAnsi" w:hAnsiTheme="minorHAnsi" w:cs="Arial"/>
          <w:spacing w:val="1"/>
          <w:sz w:val="22"/>
          <w:szCs w:val="22"/>
        </w:rPr>
      </w:pPr>
      <w:r w:rsidRPr="00462CC4">
        <w:rPr>
          <w:rFonts w:asciiTheme="minorHAnsi" w:hAnsiTheme="minorHAnsi" w:cs="Arial"/>
          <w:spacing w:val="1"/>
          <w:sz w:val="22"/>
          <w:szCs w:val="22"/>
        </w:rPr>
        <w:t>It is, therefore, essential that schools promote the achievement of such vulnerable children, who may also face additional barriers because of their race, ethnicity, religion and beliefs, sexual orientation or because they are disabled. All schools should have a policy for Children Looked After that is subject to review and approval by the Governing Body. The policy should set out not only the ethos of the school in its approach to meeting the needs of children looked after by a local authority, but also the procedures that will ensure participation in high quality learning and progress.</w:t>
      </w:r>
    </w:p>
    <w:p w:rsidR="00B82E7A" w:rsidRPr="00462CC4" w:rsidRDefault="00B82E7A" w:rsidP="00B82E7A">
      <w:pPr>
        <w:kinsoku w:val="0"/>
        <w:overflowPunct w:val="0"/>
        <w:autoSpaceDE/>
        <w:autoSpaceDN/>
        <w:adjustRightInd/>
        <w:spacing w:before="273" w:line="276" w:lineRule="exact"/>
        <w:ind w:right="72"/>
        <w:jc w:val="both"/>
        <w:textAlignment w:val="baseline"/>
        <w:rPr>
          <w:rFonts w:asciiTheme="minorHAnsi" w:hAnsiTheme="minorHAnsi" w:cs="Arial"/>
          <w:spacing w:val="-1"/>
          <w:sz w:val="22"/>
          <w:szCs w:val="22"/>
        </w:rPr>
      </w:pPr>
      <w:r w:rsidRPr="00462CC4">
        <w:rPr>
          <w:rFonts w:asciiTheme="minorHAnsi" w:hAnsiTheme="minorHAnsi" w:cs="Arial"/>
          <w:spacing w:val="-1"/>
          <w:sz w:val="22"/>
          <w:szCs w:val="22"/>
        </w:rPr>
        <w:t>The Children Act (1989) introduced changes in terminology. The term ‘in care’ now refers solely to children who are subject to Care Orders. Children who are cared for on a voluntary basis are ‘accommodated’ by the local authority. Both these groups are said to be ‘looked after children’ (LAC) or children in care or ‘children looked after’ (CLA) by the local authority. Accommodated children also include those in receipt of respite care – if it exceeds 20 days in one episode or over 120 days a year.</w:t>
      </w:r>
    </w:p>
    <w:p w:rsidR="00B82E7A" w:rsidRPr="00462CC4" w:rsidRDefault="00B82E7A" w:rsidP="00B82E7A">
      <w:pPr>
        <w:kinsoku w:val="0"/>
        <w:overflowPunct w:val="0"/>
        <w:autoSpaceDE/>
        <w:autoSpaceDN/>
        <w:adjustRightInd/>
        <w:spacing w:before="279" w:line="276" w:lineRule="exact"/>
        <w:ind w:right="72"/>
        <w:jc w:val="both"/>
        <w:textAlignment w:val="baseline"/>
        <w:rPr>
          <w:rFonts w:asciiTheme="minorHAnsi" w:hAnsiTheme="minorHAnsi" w:cs="Arial"/>
          <w:sz w:val="22"/>
          <w:szCs w:val="22"/>
        </w:rPr>
      </w:pPr>
      <w:r w:rsidRPr="00462CC4">
        <w:rPr>
          <w:rFonts w:asciiTheme="minorHAnsi" w:hAnsiTheme="minorHAnsi" w:cs="Arial"/>
          <w:sz w:val="22"/>
          <w:szCs w:val="22"/>
        </w:rPr>
        <w:t>It is important not to confuse a young person’s legal status with their living arrangements. For example, a child on a Care Order can be living with:</w:t>
      </w:r>
    </w:p>
    <w:p w:rsidR="00B82E7A" w:rsidRPr="00462CC4" w:rsidRDefault="00B82E7A" w:rsidP="00B82E7A">
      <w:pPr>
        <w:numPr>
          <w:ilvl w:val="0"/>
          <w:numId w:val="1"/>
        </w:numPr>
        <w:kinsoku w:val="0"/>
        <w:overflowPunct w:val="0"/>
        <w:autoSpaceDE/>
        <w:autoSpaceDN/>
        <w:adjustRightInd/>
        <w:spacing w:before="290" w:line="276" w:lineRule="exact"/>
        <w:textAlignment w:val="baseline"/>
        <w:rPr>
          <w:rFonts w:asciiTheme="minorHAnsi" w:hAnsiTheme="minorHAnsi" w:cs="Arial"/>
          <w:spacing w:val="-2"/>
          <w:sz w:val="22"/>
          <w:szCs w:val="22"/>
        </w:rPr>
      </w:pPr>
      <w:r w:rsidRPr="00462CC4">
        <w:rPr>
          <w:rFonts w:asciiTheme="minorHAnsi" w:hAnsiTheme="minorHAnsi" w:cs="Arial"/>
          <w:spacing w:val="-2"/>
          <w:sz w:val="22"/>
          <w:szCs w:val="22"/>
        </w:rPr>
        <w:t xml:space="preserve">Foster </w:t>
      </w:r>
      <w:proofErr w:type="spellStart"/>
      <w:r w:rsidRPr="00462CC4">
        <w:rPr>
          <w:rFonts w:asciiTheme="minorHAnsi" w:hAnsiTheme="minorHAnsi" w:cs="Arial"/>
          <w:spacing w:val="-2"/>
          <w:sz w:val="22"/>
          <w:szCs w:val="22"/>
        </w:rPr>
        <w:t>carers</w:t>
      </w:r>
      <w:proofErr w:type="spellEnd"/>
    </w:p>
    <w:p w:rsidR="00B82E7A" w:rsidRPr="00462CC4" w:rsidRDefault="00B82E7A" w:rsidP="00B82E7A">
      <w:pPr>
        <w:numPr>
          <w:ilvl w:val="0"/>
          <w:numId w:val="1"/>
        </w:numPr>
        <w:kinsoku w:val="0"/>
        <w:overflowPunct w:val="0"/>
        <w:autoSpaceDE/>
        <w:autoSpaceDN/>
        <w:adjustRightInd/>
        <w:spacing w:before="38" w:line="255" w:lineRule="exact"/>
        <w:textAlignment w:val="baseline"/>
        <w:rPr>
          <w:rFonts w:asciiTheme="minorHAnsi" w:hAnsiTheme="minorHAnsi" w:cs="Arial"/>
          <w:spacing w:val="-1"/>
          <w:sz w:val="22"/>
          <w:szCs w:val="22"/>
        </w:rPr>
      </w:pPr>
      <w:r w:rsidRPr="00462CC4">
        <w:rPr>
          <w:rFonts w:asciiTheme="minorHAnsi" w:hAnsiTheme="minorHAnsi" w:cs="Arial"/>
          <w:spacing w:val="-1"/>
          <w:sz w:val="22"/>
          <w:szCs w:val="22"/>
        </w:rPr>
        <w:t>In a children’s home</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pacing w:val="-1"/>
          <w:sz w:val="22"/>
          <w:szCs w:val="22"/>
        </w:rPr>
      </w:pPr>
      <w:r w:rsidRPr="00462CC4">
        <w:rPr>
          <w:rFonts w:asciiTheme="minorHAnsi" w:hAnsiTheme="minorHAnsi" w:cs="Arial"/>
          <w:spacing w:val="-1"/>
          <w:sz w:val="22"/>
          <w:szCs w:val="22"/>
        </w:rPr>
        <w:t>In a residential school</w:t>
      </w:r>
    </w:p>
    <w:p w:rsidR="00B82E7A" w:rsidRPr="00462CC4" w:rsidRDefault="00B82E7A" w:rsidP="00B82E7A">
      <w:pPr>
        <w:numPr>
          <w:ilvl w:val="0"/>
          <w:numId w:val="1"/>
        </w:numPr>
        <w:kinsoku w:val="0"/>
        <w:overflowPunct w:val="0"/>
        <w:autoSpaceDE/>
        <w:autoSpaceDN/>
        <w:adjustRightInd/>
        <w:spacing w:before="16" w:line="276" w:lineRule="exact"/>
        <w:textAlignment w:val="baseline"/>
        <w:rPr>
          <w:rFonts w:asciiTheme="minorHAnsi" w:hAnsiTheme="minorHAnsi" w:cs="Arial"/>
          <w:spacing w:val="-1"/>
          <w:sz w:val="22"/>
          <w:szCs w:val="22"/>
        </w:rPr>
      </w:pPr>
      <w:r w:rsidRPr="00462CC4">
        <w:rPr>
          <w:rFonts w:asciiTheme="minorHAnsi" w:hAnsiTheme="minorHAnsi" w:cs="Arial"/>
          <w:spacing w:val="-1"/>
          <w:sz w:val="22"/>
          <w:szCs w:val="22"/>
        </w:rPr>
        <w:t>With relatives, or</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z w:val="22"/>
          <w:szCs w:val="22"/>
        </w:rPr>
      </w:pPr>
      <w:r w:rsidRPr="00462CC4">
        <w:rPr>
          <w:rFonts w:asciiTheme="minorHAnsi" w:hAnsiTheme="minorHAnsi" w:cs="Arial"/>
          <w:sz w:val="22"/>
          <w:szCs w:val="22"/>
        </w:rPr>
        <w:t>Even with parents – under supervision of Children’s Services</w:t>
      </w:r>
    </w:p>
    <w:p w:rsidR="00B82E7A" w:rsidRPr="00462CC4" w:rsidRDefault="00B82E7A" w:rsidP="00B82E7A">
      <w:pPr>
        <w:kinsoku w:val="0"/>
        <w:overflowPunct w:val="0"/>
        <w:autoSpaceDE/>
        <w:autoSpaceDN/>
        <w:adjustRightInd/>
        <w:spacing w:before="316" w:line="236" w:lineRule="exact"/>
        <w:textAlignment w:val="baseline"/>
        <w:rPr>
          <w:rFonts w:asciiTheme="minorHAnsi" w:hAnsiTheme="minorHAnsi" w:cs="Arial"/>
          <w:sz w:val="22"/>
          <w:szCs w:val="22"/>
        </w:rPr>
      </w:pPr>
      <w:r w:rsidRPr="00462CC4">
        <w:rPr>
          <w:rFonts w:asciiTheme="minorHAnsi" w:hAnsiTheme="minorHAnsi" w:cs="Arial"/>
          <w:sz w:val="22"/>
          <w:szCs w:val="22"/>
        </w:rPr>
        <w:t>Similarly, an ‘accommodated’ child can be living:</w:t>
      </w:r>
    </w:p>
    <w:p w:rsidR="00B82E7A" w:rsidRPr="00462CC4" w:rsidRDefault="00B82E7A" w:rsidP="00B82E7A">
      <w:pPr>
        <w:numPr>
          <w:ilvl w:val="0"/>
          <w:numId w:val="1"/>
        </w:numPr>
        <w:kinsoku w:val="0"/>
        <w:overflowPunct w:val="0"/>
        <w:autoSpaceDE/>
        <w:autoSpaceDN/>
        <w:adjustRightInd/>
        <w:spacing w:before="291" w:line="276" w:lineRule="exact"/>
        <w:textAlignment w:val="baseline"/>
        <w:rPr>
          <w:rFonts w:asciiTheme="minorHAnsi" w:hAnsiTheme="minorHAnsi" w:cs="Arial"/>
          <w:spacing w:val="-2"/>
          <w:sz w:val="22"/>
          <w:szCs w:val="22"/>
        </w:rPr>
      </w:pPr>
      <w:r w:rsidRPr="00462CC4">
        <w:rPr>
          <w:rFonts w:asciiTheme="minorHAnsi" w:hAnsiTheme="minorHAnsi" w:cs="Arial"/>
          <w:spacing w:val="-2"/>
          <w:sz w:val="22"/>
          <w:szCs w:val="22"/>
        </w:rPr>
        <w:t>In foster care</w:t>
      </w:r>
    </w:p>
    <w:p w:rsidR="00B82E7A" w:rsidRPr="00462CC4" w:rsidRDefault="00B82E7A" w:rsidP="00B82E7A">
      <w:pPr>
        <w:numPr>
          <w:ilvl w:val="0"/>
          <w:numId w:val="1"/>
        </w:numPr>
        <w:kinsoku w:val="0"/>
        <w:overflowPunct w:val="0"/>
        <w:autoSpaceDE/>
        <w:autoSpaceDN/>
        <w:adjustRightInd/>
        <w:spacing w:before="37" w:line="255" w:lineRule="exact"/>
        <w:textAlignment w:val="baseline"/>
        <w:rPr>
          <w:rFonts w:asciiTheme="minorHAnsi" w:hAnsiTheme="minorHAnsi" w:cs="Arial"/>
          <w:sz w:val="22"/>
          <w:szCs w:val="22"/>
        </w:rPr>
      </w:pPr>
      <w:r w:rsidRPr="00462CC4">
        <w:rPr>
          <w:rFonts w:asciiTheme="minorHAnsi" w:hAnsiTheme="minorHAnsi" w:cs="Arial"/>
          <w:sz w:val="22"/>
          <w:szCs w:val="22"/>
        </w:rPr>
        <w:t>In a children’s home, or</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pacing w:val="-1"/>
          <w:sz w:val="22"/>
          <w:szCs w:val="22"/>
        </w:rPr>
      </w:pPr>
      <w:r w:rsidRPr="00462CC4">
        <w:rPr>
          <w:rFonts w:asciiTheme="minorHAnsi" w:hAnsiTheme="minorHAnsi" w:cs="Arial"/>
          <w:spacing w:val="-1"/>
          <w:sz w:val="22"/>
          <w:szCs w:val="22"/>
        </w:rPr>
        <w:t>In a residential school</w:t>
      </w:r>
    </w:p>
    <w:p w:rsidR="00FB238E" w:rsidRDefault="00FB238E" w:rsidP="00FB238E">
      <w:pPr>
        <w:pStyle w:val="Default"/>
        <w:rPr>
          <w:rFonts w:asciiTheme="minorHAnsi" w:hAnsiTheme="minorHAnsi"/>
          <w:sz w:val="22"/>
          <w:szCs w:val="22"/>
        </w:rPr>
      </w:pPr>
    </w:p>
    <w:p w:rsidR="00563C4C" w:rsidRDefault="00FB238E" w:rsidP="00FB238E">
      <w:pPr>
        <w:pStyle w:val="Default"/>
        <w:rPr>
          <w:rFonts w:asciiTheme="minorHAnsi" w:hAnsiTheme="minorHAnsi"/>
          <w:sz w:val="22"/>
          <w:szCs w:val="22"/>
        </w:rPr>
      </w:pPr>
      <w:r w:rsidRPr="00FB238E">
        <w:rPr>
          <w:rFonts w:ascii="Calibri" w:hAnsi="Calibri"/>
          <w:color w:val="00B050"/>
          <w:sz w:val="22"/>
          <w:szCs w:val="22"/>
        </w:rPr>
        <w:lastRenderedPageBreak/>
        <w:t>A child previously looked after is defined as ‘</w:t>
      </w:r>
      <w:r w:rsidRPr="00FB238E">
        <w:rPr>
          <w:rFonts w:ascii="Calibri" w:hAnsi="Calibri"/>
          <w:color w:val="00B050"/>
          <w:sz w:val="22"/>
          <w:szCs w:val="22"/>
        </w:rPr>
        <w:t>one who is no longer looked after because s/he is the subject of an adoption, special guardianship or child arrangements order which includes arrangements relating to with whom the child is to live, or when the child is to live with any person, or has been adopted from ‘state care’ outside England</w:t>
      </w:r>
      <w:r>
        <w:rPr>
          <w:rFonts w:ascii="Calibri" w:hAnsi="Calibri"/>
          <w:color w:val="00B050"/>
          <w:sz w:val="22"/>
          <w:szCs w:val="22"/>
        </w:rPr>
        <w:t>’. We recognise that children previously looked after continue to face significant challenges, and all of the below measures and processes will apply to those known children to be previously looked after as well as those currently looked after.</w:t>
      </w:r>
    </w:p>
    <w:p w:rsidR="00563C4C" w:rsidRDefault="00B82E7A" w:rsidP="00563C4C">
      <w:pPr>
        <w:kinsoku w:val="0"/>
        <w:overflowPunct w:val="0"/>
        <w:autoSpaceDE/>
        <w:autoSpaceDN/>
        <w:adjustRightInd/>
        <w:spacing w:before="276" w:line="276" w:lineRule="exact"/>
        <w:ind w:right="72"/>
        <w:textAlignment w:val="baseline"/>
        <w:rPr>
          <w:rFonts w:asciiTheme="minorHAnsi" w:hAnsiTheme="minorHAnsi" w:cs="Arial"/>
          <w:color w:val="0000FF"/>
          <w:sz w:val="22"/>
          <w:szCs w:val="22"/>
          <w:u w:val="single"/>
        </w:rPr>
      </w:pPr>
      <w:r w:rsidRPr="00462CC4">
        <w:rPr>
          <w:rFonts w:asciiTheme="minorHAnsi" w:hAnsiTheme="minorHAnsi" w:cs="Arial"/>
          <w:sz w:val="22"/>
          <w:szCs w:val="22"/>
        </w:rPr>
        <w:t>This policy incorporates requirements set out in the statutory guidance on the duty on local authorities to promote the educational achievement of looked after children under section 52 of</w:t>
      </w:r>
      <w:r>
        <w:rPr>
          <w:rFonts w:asciiTheme="minorHAnsi" w:hAnsiTheme="minorHAnsi" w:cs="Arial"/>
          <w:sz w:val="22"/>
          <w:szCs w:val="22"/>
        </w:rPr>
        <w:t xml:space="preserve"> </w:t>
      </w:r>
      <w:r w:rsidRPr="00462CC4">
        <w:rPr>
          <w:rFonts w:asciiTheme="minorHAnsi" w:hAnsiTheme="minorHAnsi" w:cs="Arial"/>
          <w:sz w:val="22"/>
          <w:szCs w:val="22"/>
        </w:rPr>
        <w:t xml:space="preserve">the Children Act 2004, </w:t>
      </w:r>
      <w:r w:rsidR="00563C4C" w:rsidRPr="00563C4C">
        <w:rPr>
          <w:rFonts w:asciiTheme="minorHAnsi" w:hAnsiTheme="minorHAnsi" w:cs="Arial"/>
          <w:color w:val="00B050"/>
          <w:sz w:val="22"/>
          <w:szCs w:val="22"/>
        </w:rPr>
        <w:t>Promoting the Welfare of Looked After Children and Previously Looked After Children (2018)</w:t>
      </w:r>
      <w:r w:rsidR="00563C4C">
        <w:rPr>
          <w:rFonts w:asciiTheme="minorHAnsi" w:hAnsiTheme="minorHAnsi" w:cs="Arial"/>
          <w:sz w:val="22"/>
          <w:szCs w:val="22"/>
        </w:rPr>
        <w:t xml:space="preserve">, </w:t>
      </w:r>
      <w:r w:rsidR="00563C4C" w:rsidRPr="00563C4C">
        <w:rPr>
          <w:rFonts w:asciiTheme="minorHAnsi" w:hAnsiTheme="minorHAnsi" w:cs="Arial"/>
          <w:color w:val="00B050"/>
          <w:sz w:val="22"/>
          <w:szCs w:val="22"/>
        </w:rPr>
        <w:t>Designated Teacher for Looked After and Previously Looked After children</w:t>
      </w:r>
      <w:r w:rsidRPr="00563C4C">
        <w:rPr>
          <w:rFonts w:asciiTheme="minorHAnsi" w:hAnsiTheme="minorHAnsi" w:cs="Arial"/>
          <w:color w:val="00B050"/>
          <w:sz w:val="22"/>
          <w:szCs w:val="22"/>
        </w:rPr>
        <w:t xml:space="preserve"> (20</w:t>
      </w:r>
      <w:r w:rsidR="00563C4C" w:rsidRPr="00563C4C">
        <w:rPr>
          <w:rFonts w:asciiTheme="minorHAnsi" w:hAnsiTheme="minorHAnsi" w:cs="Arial"/>
          <w:color w:val="00B050"/>
          <w:sz w:val="22"/>
          <w:szCs w:val="22"/>
        </w:rPr>
        <w:t>18</w:t>
      </w:r>
      <w:r w:rsidRPr="00563C4C">
        <w:rPr>
          <w:rFonts w:asciiTheme="minorHAnsi" w:hAnsiTheme="minorHAnsi" w:cs="Arial"/>
          <w:color w:val="00B050"/>
          <w:sz w:val="22"/>
          <w:szCs w:val="22"/>
        </w:rPr>
        <w:t>)</w:t>
      </w:r>
      <w:r w:rsidRPr="00462CC4">
        <w:rPr>
          <w:rFonts w:asciiTheme="minorHAnsi" w:hAnsiTheme="minorHAnsi" w:cs="Arial"/>
          <w:sz w:val="22"/>
          <w:szCs w:val="22"/>
        </w:rPr>
        <w:t xml:space="preserve"> and the Hertfordshire Policy</w:t>
      </w:r>
      <w:r>
        <w:rPr>
          <w:rFonts w:asciiTheme="minorHAnsi" w:hAnsiTheme="minorHAnsi" w:cs="Arial"/>
          <w:sz w:val="22"/>
          <w:szCs w:val="22"/>
        </w:rPr>
        <w:t xml:space="preserve"> </w:t>
      </w:r>
      <w:r w:rsidRPr="00462CC4">
        <w:rPr>
          <w:rFonts w:asciiTheme="minorHAnsi" w:hAnsiTheme="minorHAnsi" w:cs="Arial"/>
          <w:sz w:val="22"/>
          <w:szCs w:val="22"/>
        </w:rPr>
        <w:t xml:space="preserve">Statement on Children Looked After and should be read in conjunction with it. All schools have been issued with a copy of each document and may also refer to the Virtual School page on the Hertfordshire GRID for Learning, </w:t>
      </w:r>
      <w:hyperlink r:id="rId11" w:history="1">
        <w:r w:rsidR="00563C4C" w:rsidRPr="00F64F04">
          <w:rPr>
            <w:rStyle w:val="Hyperlink"/>
            <w:rFonts w:asciiTheme="minorHAnsi" w:hAnsiTheme="minorHAnsi" w:cs="Arial"/>
            <w:sz w:val="22"/>
            <w:szCs w:val="22"/>
          </w:rPr>
          <w:t>www.thegrid.org.uk/virtualschool</w:t>
        </w:r>
      </w:hyperlink>
    </w:p>
    <w:p w:rsidR="00B82E7A" w:rsidRPr="00462CC4" w:rsidRDefault="00B82E7A" w:rsidP="00563C4C">
      <w:pPr>
        <w:kinsoku w:val="0"/>
        <w:overflowPunct w:val="0"/>
        <w:autoSpaceDE/>
        <w:autoSpaceDN/>
        <w:adjustRightInd/>
        <w:spacing w:before="276" w:line="276" w:lineRule="exact"/>
        <w:ind w:right="72"/>
        <w:textAlignment w:val="baseline"/>
        <w:rPr>
          <w:rFonts w:asciiTheme="minorHAnsi" w:hAnsiTheme="minorHAnsi" w:cs="Arial"/>
          <w:spacing w:val="2"/>
          <w:sz w:val="22"/>
          <w:szCs w:val="22"/>
        </w:rPr>
      </w:pPr>
      <w:r w:rsidRPr="00462CC4">
        <w:rPr>
          <w:rFonts w:asciiTheme="minorHAnsi" w:hAnsiTheme="minorHAnsi" w:cs="Arial"/>
          <w:spacing w:val="2"/>
          <w:sz w:val="22"/>
          <w:szCs w:val="22"/>
        </w:rPr>
        <w:t>The Children and Families Act 2014 amends section 22 of the Children Act 1989 to require every local authority in England to appoint an officer employed by the authority, or another authority, to make sure that its duty to promote the educational achievement of its looked after children is properly discharged. This officer is referred to as the Virtual School Head (VSH). In Hertfordshire, Felicity Evans is the Virtual School Head.</w:t>
      </w:r>
    </w:p>
    <w:p w:rsidR="00B82E7A" w:rsidRPr="00462CC4" w:rsidRDefault="00B82E7A" w:rsidP="00B82E7A">
      <w:pPr>
        <w:kinsoku w:val="0"/>
        <w:overflowPunct w:val="0"/>
        <w:autoSpaceDE/>
        <w:autoSpaceDN/>
        <w:adjustRightInd/>
        <w:spacing w:before="278"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It is also important to remember that while Parental Responsibility (PR) for the young person normally lies with the Local Authority and/or the parents, responsibility for day to day decisions is often delegated to the foster </w:t>
      </w:r>
      <w:proofErr w:type="spellStart"/>
      <w:r w:rsidRPr="00462CC4">
        <w:rPr>
          <w:rFonts w:asciiTheme="minorHAnsi" w:hAnsiTheme="minorHAnsi" w:cs="Arial"/>
          <w:sz w:val="22"/>
          <w:szCs w:val="22"/>
        </w:rPr>
        <w:t>carers</w:t>
      </w:r>
      <w:proofErr w:type="spellEnd"/>
      <w:r w:rsidRPr="00462CC4">
        <w:rPr>
          <w:rFonts w:asciiTheme="minorHAnsi" w:hAnsiTheme="minorHAnsi" w:cs="Arial"/>
          <w:sz w:val="22"/>
          <w:szCs w:val="22"/>
        </w:rPr>
        <w:t xml:space="preserve"> or staff at the residential home. It is therefore important to ascertain who holds PR and what if any authority has been delegated to </w:t>
      </w:r>
      <w:proofErr w:type="spellStart"/>
      <w:r w:rsidRPr="00462CC4">
        <w:rPr>
          <w:rFonts w:asciiTheme="minorHAnsi" w:hAnsiTheme="minorHAnsi" w:cs="Arial"/>
          <w:sz w:val="22"/>
          <w:szCs w:val="22"/>
        </w:rPr>
        <w:t>carers</w:t>
      </w:r>
      <w:proofErr w:type="spellEnd"/>
      <w:r w:rsidRPr="00462CC4">
        <w:rPr>
          <w:rFonts w:asciiTheme="minorHAnsi" w:hAnsiTheme="minorHAnsi" w:cs="Arial"/>
          <w:sz w:val="22"/>
          <w:szCs w:val="22"/>
        </w:rPr>
        <w:t xml:space="preserve"> as soon as possible. Each case will be different as to who will have responsibility and who will need to be kept informed.</w:t>
      </w:r>
    </w:p>
    <w:p w:rsidR="00B82E7A" w:rsidRPr="00462CC4" w:rsidRDefault="00B82E7A" w:rsidP="00B82E7A">
      <w:pPr>
        <w:kinsoku w:val="0"/>
        <w:overflowPunct w:val="0"/>
        <w:autoSpaceDE/>
        <w:autoSpaceDN/>
        <w:adjustRightInd/>
        <w:spacing w:before="553" w:line="328" w:lineRule="exact"/>
        <w:textAlignment w:val="baseline"/>
        <w:rPr>
          <w:rFonts w:asciiTheme="minorHAnsi" w:hAnsiTheme="minorHAnsi" w:cs="Arial"/>
          <w:b/>
          <w:bCs/>
          <w:sz w:val="22"/>
          <w:szCs w:val="22"/>
          <w:u w:val="single"/>
        </w:rPr>
      </w:pPr>
      <w:r w:rsidRPr="00462CC4">
        <w:rPr>
          <w:rFonts w:asciiTheme="minorHAnsi" w:hAnsiTheme="minorHAnsi" w:cs="Arial"/>
          <w:b/>
          <w:bCs/>
          <w:sz w:val="22"/>
          <w:szCs w:val="22"/>
          <w:u w:val="single"/>
        </w:rPr>
        <w:t>The Policy</w:t>
      </w:r>
    </w:p>
    <w:p w:rsidR="00B82E7A" w:rsidRPr="00462CC4" w:rsidRDefault="00B82E7A" w:rsidP="00B82E7A">
      <w:pPr>
        <w:kinsoku w:val="0"/>
        <w:overflowPunct w:val="0"/>
        <w:autoSpaceDE/>
        <w:autoSpaceDN/>
        <w:adjustRightInd/>
        <w:spacing w:before="270" w:line="276" w:lineRule="exact"/>
        <w:textAlignment w:val="baseline"/>
        <w:rPr>
          <w:rFonts w:asciiTheme="minorHAnsi" w:hAnsiTheme="minorHAnsi" w:cs="Arial"/>
          <w:b/>
          <w:bCs/>
          <w:spacing w:val="-1"/>
          <w:sz w:val="22"/>
          <w:szCs w:val="22"/>
        </w:rPr>
      </w:pPr>
      <w:r w:rsidRPr="00462CC4">
        <w:rPr>
          <w:rFonts w:asciiTheme="minorHAnsi" w:hAnsiTheme="minorHAnsi" w:cs="Arial"/>
          <w:b/>
          <w:bCs/>
          <w:spacing w:val="-1"/>
          <w:sz w:val="22"/>
          <w:szCs w:val="22"/>
        </w:rPr>
        <w:t>The Objective:</w:t>
      </w:r>
    </w:p>
    <w:p w:rsidR="00B82E7A" w:rsidRPr="00462CC4" w:rsidRDefault="00B82E7A" w:rsidP="00B82E7A">
      <w:pPr>
        <w:kinsoku w:val="0"/>
        <w:overflowPunct w:val="0"/>
        <w:autoSpaceDE/>
        <w:autoSpaceDN/>
        <w:adjustRightInd/>
        <w:spacing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promote the educational achievement and welfare of children looked after </w:t>
      </w:r>
      <w:r w:rsidR="00FB238E" w:rsidRPr="00FB238E">
        <w:rPr>
          <w:rFonts w:asciiTheme="minorHAnsi" w:hAnsiTheme="minorHAnsi" w:cs="Arial"/>
          <w:color w:val="00B050"/>
          <w:sz w:val="22"/>
          <w:szCs w:val="22"/>
        </w:rPr>
        <w:t xml:space="preserve">and previously looked after </w:t>
      </w:r>
      <w:r w:rsidRPr="00462CC4">
        <w:rPr>
          <w:rFonts w:asciiTheme="minorHAnsi" w:hAnsiTheme="minorHAnsi" w:cs="Arial"/>
          <w:sz w:val="22"/>
          <w:szCs w:val="22"/>
        </w:rPr>
        <w:t xml:space="preserve">on the </w:t>
      </w:r>
      <w:proofErr w:type="spellStart"/>
      <w:r w:rsidRPr="00462CC4">
        <w:rPr>
          <w:rFonts w:asciiTheme="minorHAnsi" w:hAnsiTheme="minorHAnsi" w:cs="Arial"/>
          <w:sz w:val="22"/>
          <w:szCs w:val="22"/>
        </w:rPr>
        <w:t>roll</w:t>
      </w:r>
      <w:proofErr w:type="spellEnd"/>
      <w:r w:rsidRPr="00462CC4">
        <w:rPr>
          <w:rFonts w:asciiTheme="minorHAnsi" w:hAnsiTheme="minorHAnsi" w:cs="Arial"/>
          <w:sz w:val="22"/>
          <w:szCs w:val="22"/>
        </w:rPr>
        <w:t xml:space="preserve"> of the school.</w:t>
      </w:r>
    </w:p>
    <w:p w:rsidR="00B82E7A" w:rsidRPr="00462CC4" w:rsidRDefault="00B82E7A" w:rsidP="00B82E7A">
      <w:pPr>
        <w:kinsoku w:val="0"/>
        <w:overflowPunct w:val="0"/>
        <w:autoSpaceDE/>
        <w:autoSpaceDN/>
        <w:adjustRightInd/>
        <w:spacing w:before="277" w:line="277" w:lineRule="exact"/>
        <w:textAlignment w:val="baseline"/>
        <w:rPr>
          <w:rFonts w:asciiTheme="minorHAnsi" w:hAnsiTheme="minorHAnsi" w:cs="Arial"/>
          <w:bCs/>
          <w:sz w:val="22"/>
          <w:szCs w:val="22"/>
        </w:rPr>
      </w:pPr>
      <w:r w:rsidRPr="00462CC4">
        <w:rPr>
          <w:rFonts w:asciiTheme="minorHAnsi" w:hAnsiTheme="minorHAnsi" w:cs="Arial"/>
          <w:b/>
          <w:bCs/>
          <w:sz w:val="22"/>
          <w:szCs w:val="22"/>
        </w:rPr>
        <w:t xml:space="preserve">The Name of the Designated Teacher for Children Looked After </w:t>
      </w:r>
      <w:r w:rsidR="00FB238E" w:rsidRPr="00FB238E">
        <w:rPr>
          <w:rFonts w:asciiTheme="minorHAnsi" w:hAnsiTheme="minorHAnsi" w:cs="Arial"/>
          <w:b/>
          <w:bCs/>
          <w:color w:val="00B050"/>
          <w:sz w:val="22"/>
          <w:szCs w:val="22"/>
        </w:rPr>
        <w:t xml:space="preserve">and previously looked after </w:t>
      </w:r>
      <w:r w:rsidRPr="00462CC4">
        <w:rPr>
          <w:rFonts w:asciiTheme="minorHAnsi" w:hAnsiTheme="minorHAnsi" w:cs="Arial"/>
          <w:b/>
          <w:bCs/>
          <w:sz w:val="22"/>
          <w:szCs w:val="22"/>
        </w:rPr>
        <w:t>for the school:</w:t>
      </w:r>
      <w:r>
        <w:rPr>
          <w:rFonts w:asciiTheme="minorHAnsi" w:hAnsiTheme="minorHAnsi" w:cs="Arial"/>
          <w:b/>
          <w:bCs/>
          <w:sz w:val="22"/>
          <w:szCs w:val="22"/>
        </w:rPr>
        <w:t xml:space="preserve"> </w:t>
      </w:r>
      <w:r>
        <w:rPr>
          <w:rFonts w:asciiTheme="minorHAnsi" w:hAnsiTheme="minorHAnsi" w:cs="Arial"/>
          <w:bCs/>
          <w:sz w:val="22"/>
          <w:szCs w:val="22"/>
        </w:rPr>
        <w:t>Rachael Stevenson</w:t>
      </w:r>
    </w:p>
    <w:p w:rsidR="00B82E7A" w:rsidRPr="00462CC4" w:rsidRDefault="00B82E7A" w:rsidP="00B82E7A">
      <w:pPr>
        <w:kinsoku w:val="0"/>
        <w:overflowPunct w:val="0"/>
        <w:autoSpaceDE/>
        <w:autoSpaceDN/>
        <w:adjustRightInd/>
        <w:spacing w:before="149" w:line="547" w:lineRule="exact"/>
        <w:ind w:right="2016"/>
        <w:textAlignment w:val="baseline"/>
        <w:rPr>
          <w:rFonts w:asciiTheme="minorHAnsi" w:hAnsiTheme="minorHAnsi" w:cs="Arial"/>
          <w:i/>
          <w:iCs/>
          <w:sz w:val="22"/>
          <w:szCs w:val="22"/>
        </w:rPr>
      </w:pPr>
      <w:r w:rsidRPr="00462CC4">
        <w:rPr>
          <w:rFonts w:asciiTheme="minorHAnsi" w:hAnsiTheme="minorHAnsi" w:cs="Arial"/>
          <w:b/>
          <w:bCs/>
          <w:sz w:val="22"/>
          <w:szCs w:val="22"/>
        </w:rPr>
        <w:t>The Role of the Designated Teacher for Children Looked After</w:t>
      </w:r>
      <w:r w:rsidR="00FB238E">
        <w:rPr>
          <w:rFonts w:asciiTheme="minorHAnsi" w:hAnsiTheme="minorHAnsi" w:cs="Arial"/>
          <w:b/>
          <w:bCs/>
          <w:sz w:val="22"/>
          <w:szCs w:val="22"/>
        </w:rPr>
        <w:t xml:space="preserve"> </w:t>
      </w:r>
      <w:r w:rsidR="00FB238E" w:rsidRPr="00FB238E">
        <w:rPr>
          <w:rFonts w:asciiTheme="minorHAnsi" w:hAnsiTheme="minorHAnsi" w:cs="Arial"/>
          <w:b/>
          <w:bCs/>
          <w:color w:val="00B050"/>
          <w:sz w:val="22"/>
          <w:szCs w:val="22"/>
        </w:rPr>
        <w:t>and previously looked after</w:t>
      </w:r>
      <w:r w:rsidRPr="00462CC4">
        <w:rPr>
          <w:rFonts w:asciiTheme="minorHAnsi" w:hAnsiTheme="minorHAnsi" w:cs="Arial"/>
          <w:b/>
          <w:bCs/>
          <w:sz w:val="22"/>
          <w:szCs w:val="22"/>
        </w:rPr>
        <w:t xml:space="preserve"> </w:t>
      </w:r>
      <w:r w:rsidRPr="00462CC4">
        <w:rPr>
          <w:rFonts w:asciiTheme="minorHAnsi" w:hAnsiTheme="minorHAnsi" w:cs="Arial"/>
          <w:i/>
          <w:iCs/>
          <w:sz w:val="22"/>
          <w:szCs w:val="22"/>
        </w:rPr>
        <w:t>Within School Systems:</w:t>
      </w:r>
    </w:p>
    <w:p w:rsidR="00B82E7A" w:rsidRPr="00462CC4" w:rsidRDefault="00B82E7A" w:rsidP="00B82E7A">
      <w:pPr>
        <w:numPr>
          <w:ilvl w:val="0"/>
          <w:numId w:val="2"/>
        </w:numPr>
        <w:kinsoku w:val="0"/>
        <w:overflowPunct w:val="0"/>
        <w:autoSpaceDE/>
        <w:autoSpaceDN/>
        <w:adjustRightInd/>
        <w:spacing w:before="292"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ensure that the educational achievement of each child looked after</w:t>
      </w:r>
      <w:r w:rsidR="00FB238E">
        <w:rPr>
          <w:rFonts w:asciiTheme="minorHAnsi" w:hAnsiTheme="minorHAnsi" w:cs="Arial"/>
          <w:sz w:val="22"/>
          <w:szCs w:val="22"/>
        </w:rPr>
        <w:t xml:space="preserve"> </w:t>
      </w:r>
      <w:r w:rsidR="00FB238E" w:rsidRPr="00FB238E">
        <w:rPr>
          <w:rFonts w:asciiTheme="minorHAnsi" w:hAnsiTheme="minorHAnsi" w:cs="Arial"/>
          <w:bCs/>
          <w:color w:val="00B050"/>
          <w:sz w:val="22"/>
          <w:szCs w:val="22"/>
        </w:rPr>
        <w:t>and previously looked after</w:t>
      </w:r>
      <w:r w:rsidRPr="00462CC4">
        <w:rPr>
          <w:rFonts w:asciiTheme="minorHAnsi" w:hAnsiTheme="minorHAnsi" w:cs="Arial"/>
          <w:sz w:val="22"/>
          <w:szCs w:val="22"/>
        </w:rPr>
        <w:t xml:space="preserve"> on roll is monitored, tracked and promoted and wherever possible, accelerated;</w:t>
      </w:r>
    </w:p>
    <w:p w:rsidR="00B82E7A" w:rsidRPr="00462CC4" w:rsidRDefault="00B82E7A" w:rsidP="00B82E7A">
      <w:pPr>
        <w:numPr>
          <w:ilvl w:val="0"/>
          <w:numId w:val="2"/>
        </w:numPr>
        <w:kinsoku w:val="0"/>
        <w:overflowPunct w:val="0"/>
        <w:autoSpaceDE/>
        <w:autoSpaceDN/>
        <w:adjustRightInd/>
        <w:spacing w:before="14"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ensure that there is an up to date Personal Education Plan or </w:t>
      </w:r>
      <w:proofErr w:type="spellStart"/>
      <w:r w:rsidRPr="00462CC4">
        <w:rPr>
          <w:rFonts w:asciiTheme="minorHAnsi" w:hAnsiTheme="minorHAnsi" w:cs="Arial"/>
          <w:sz w:val="22"/>
          <w:szCs w:val="22"/>
        </w:rPr>
        <w:t>eP</w:t>
      </w:r>
      <w:r>
        <w:rPr>
          <w:rFonts w:asciiTheme="minorHAnsi" w:hAnsiTheme="minorHAnsi" w:cs="Arial"/>
          <w:sz w:val="22"/>
          <w:szCs w:val="22"/>
        </w:rPr>
        <w:t>EP</w:t>
      </w:r>
      <w:proofErr w:type="spellEnd"/>
      <w:r>
        <w:rPr>
          <w:rFonts w:asciiTheme="minorHAnsi" w:hAnsiTheme="minorHAnsi" w:cs="Arial"/>
          <w:sz w:val="22"/>
          <w:szCs w:val="22"/>
        </w:rPr>
        <w:t xml:space="preserve"> with SMART targets that will </w:t>
      </w:r>
      <w:r w:rsidRPr="00462CC4">
        <w:rPr>
          <w:rFonts w:asciiTheme="minorHAnsi" w:hAnsiTheme="minorHAnsi" w:cs="Arial"/>
          <w:sz w:val="22"/>
          <w:szCs w:val="22"/>
        </w:rPr>
        <w:t>promote progress;</w:t>
      </w:r>
    </w:p>
    <w:p w:rsidR="00B82E7A" w:rsidRPr="00462CC4" w:rsidRDefault="00B82E7A" w:rsidP="00B82E7A">
      <w:pPr>
        <w:numPr>
          <w:ilvl w:val="0"/>
          <w:numId w:val="2"/>
        </w:numPr>
        <w:kinsoku w:val="0"/>
        <w:overflowPunct w:val="0"/>
        <w:autoSpaceDE/>
        <w:autoSpaceDN/>
        <w:adjustRightInd/>
        <w:spacing w:before="19"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advise on most effective use of the Pupil Premium Plus during the Personal Education Planning meeting;</w:t>
      </w:r>
    </w:p>
    <w:p w:rsidR="00B82E7A" w:rsidRPr="00462CC4" w:rsidRDefault="00B82E7A" w:rsidP="00B82E7A">
      <w:pPr>
        <w:numPr>
          <w:ilvl w:val="0"/>
          <w:numId w:val="2"/>
        </w:numPr>
        <w:kinsoku w:val="0"/>
        <w:overflowPunct w:val="0"/>
        <w:autoSpaceDE/>
        <w:autoSpaceDN/>
        <w:adjustRightInd/>
        <w:spacing w:before="12"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ensure that the Pupil Premium Plus funding and additional budget share funding (where relevant) is used to support the learning objectives for the student and to be accountable for </w:t>
      </w:r>
      <w:r w:rsidRPr="00462CC4">
        <w:rPr>
          <w:rFonts w:asciiTheme="minorHAnsi" w:hAnsiTheme="minorHAnsi" w:cs="Arial"/>
          <w:sz w:val="22"/>
          <w:szCs w:val="22"/>
        </w:rPr>
        <w:lastRenderedPageBreak/>
        <w:t>how the funding is spent with outcomes evidenced;</w:t>
      </w:r>
    </w:p>
    <w:p w:rsidR="00B82E7A" w:rsidRPr="00462CC4" w:rsidRDefault="00B82E7A" w:rsidP="00B82E7A">
      <w:pPr>
        <w:numPr>
          <w:ilvl w:val="0"/>
          <w:numId w:val="2"/>
        </w:numPr>
        <w:kinsoku w:val="0"/>
        <w:overflowPunct w:val="0"/>
        <w:autoSpaceDE/>
        <w:autoSpaceDN/>
        <w:adjustRightInd/>
        <w:spacing w:before="18"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ensure that all staff, both teaching and non-teaching, are aware of the difficulties and educational disadvantage faced by children and young people ‘in care’ </w:t>
      </w:r>
      <w:r w:rsidR="00FB238E" w:rsidRPr="00FB238E">
        <w:rPr>
          <w:rFonts w:asciiTheme="minorHAnsi" w:hAnsiTheme="minorHAnsi" w:cs="Arial"/>
          <w:bCs/>
          <w:color w:val="00B050"/>
          <w:sz w:val="22"/>
          <w:szCs w:val="22"/>
        </w:rPr>
        <w:t xml:space="preserve">and </w:t>
      </w:r>
      <w:r w:rsidR="00FB238E">
        <w:rPr>
          <w:rFonts w:asciiTheme="minorHAnsi" w:hAnsiTheme="minorHAnsi" w:cs="Arial"/>
          <w:bCs/>
          <w:color w:val="00B050"/>
          <w:sz w:val="22"/>
          <w:szCs w:val="22"/>
        </w:rPr>
        <w:t xml:space="preserve">those that are </w:t>
      </w:r>
      <w:r w:rsidR="00FB238E" w:rsidRPr="00FB238E">
        <w:rPr>
          <w:rFonts w:asciiTheme="minorHAnsi" w:hAnsiTheme="minorHAnsi" w:cs="Arial"/>
          <w:bCs/>
          <w:color w:val="00B050"/>
          <w:sz w:val="22"/>
          <w:szCs w:val="22"/>
        </w:rPr>
        <w:t>previously looked after</w:t>
      </w:r>
      <w:r w:rsidR="00FB238E">
        <w:rPr>
          <w:rFonts w:asciiTheme="minorHAnsi" w:hAnsiTheme="minorHAnsi" w:cs="Arial"/>
          <w:bCs/>
          <w:color w:val="00B050"/>
          <w:sz w:val="22"/>
          <w:szCs w:val="22"/>
        </w:rPr>
        <w:t>,</w:t>
      </w:r>
      <w:r w:rsidR="00FB238E" w:rsidRPr="00462CC4">
        <w:rPr>
          <w:rFonts w:asciiTheme="minorHAnsi" w:hAnsiTheme="minorHAnsi" w:cs="Arial"/>
          <w:sz w:val="22"/>
          <w:szCs w:val="22"/>
        </w:rPr>
        <w:t xml:space="preserve"> </w:t>
      </w:r>
      <w:r w:rsidRPr="00462CC4">
        <w:rPr>
          <w:rFonts w:asciiTheme="minorHAnsi" w:hAnsiTheme="minorHAnsi" w:cs="Arial"/>
          <w:sz w:val="22"/>
          <w:szCs w:val="22"/>
        </w:rPr>
        <w:t>and understand the need for positive systems of support to overcome them;</w:t>
      </w:r>
    </w:p>
    <w:p w:rsidR="00B82E7A" w:rsidRPr="00462CC4" w:rsidRDefault="00B82E7A" w:rsidP="00B82E7A">
      <w:pPr>
        <w:numPr>
          <w:ilvl w:val="0"/>
          <w:numId w:val="2"/>
        </w:numPr>
        <w:kinsoku w:val="0"/>
        <w:overflowPunct w:val="0"/>
        <w:autoSpaceDE/>
        <w:autoSpaceDN/>
        <w:adjustRightInd/>
        <w:spacing w:before="16"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inform members of staff of the general educational needs of children who are in care</w:t>
      </w:r>
      <w:r w:rsidR="00FB238E">
        <w:rPr>
          <w:rFonts w:asciiTheme="minorHAnsi" w:hAnsiTheme="minorHAnsi" w:cs="Arial"/>
          <w:sz w:val="22"/>
          <w:szCs w:val="22"/>
        </w:rPr>
        <w:t xml:space="preserve"> </w:t>
      </w:r>
      <w:r w:rsidR="00FB238E" w:rsidRPr="00FB238E">
        <w:rPr>
          <w:rFonts w:asciiTheme="minorHAnsi" w:hAnsiTheme="minorHAnsi" w:cs="Arial"/>
          <w:bCs/>
          <w:color w:val="00B050"/>
          <w:sz w:val="22"/>
          <w:szCs w:val="22"/>
        </w:rPr>
        <w:t>and previously looked after</w:t>
      </w:r>
      <w:r w:rsidRPr="00462CC4">
        <w:rPr>
          <w:rFonts w:asciiTheme="minorHAnsi" w:hAnsiTheme="minorHAnsi" w:cs="Arial"/>
          <w:sz w:val="22"/>
          <w:szCs w:val="22"/>
        </w:rPr>
        <w:t>, and to promote the involvement of these children in school homework clubs, extra-curricular activities, home reading schemes, school councils, etc.;</w:t>
      </w:r>
    </w:p>
    <w:p w:rsidR="00B82E7A" w:rsidRPr="00462CC4" w:rsidRDefault="00B82E7A" w:rsidP="00B82E7A">
      <w:pPr>
        <w:numPr>
          <w:ilvl w:val="0"/>
          <w:numId w:val="3"/>
        </w:numPr>
        <w:kinsoku w:val="0"/>
        <w:overflowPunct w:val="0"/>
        <w:autoSpaceDE/>
        <w:autoSpaceDN/>
        <w:adjustRightInd/>
        <w:spacing w:before="70"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ensure that members of staff who teach the children looked after </w:t>
      </w:r>
      <w:r w:rsidR="00FB238E" w:rsidRPr="00FB238E">
        <w:rPr>
          <w:rFonts w:asciiTheme="minorHAnsi" w:hAnsiTheme="minorHAnsi" w:cs="Arial"/>
          <w:bCs/>
          <w:color w:val="00B050"/>
          <w:sz w:val="22"/>
          <w:szCs w:val="22"/>
        </w:rPr>
        <w:t>and previously looked after</w:t>
      </w:r>
      <w:r w:rsidR="00FB238E" w:rsidRPr="00462CC4">
        <w:rPr>
          <w:rFonts w:asciiTheme="minorHAnsi" w:hAnsiTheme="minorHAnsi" w:cs="Arial"/>
          <w:sz w:val="22"/>
          <w:szCs w:val="22"/>
        </w:rPr>
        <w:t xml:space="preserve"> </w:t>
      </w:r>
      <w:r w:rsidRPr="00462CC4">
        <w:rPr>
          <w:rFonts w:asciiTheme="minorHAnsi" w:hAnsiTheme="minorHAnsi" w:cs="Arial"/>
          <w:sz w:val="22"/>
          <w:szCs w:val="22"/>
        </w:rPr>
        <w:t>on roll provide accurate progress data and advice on specific learning targets to inform the Personal Educational Planning meeting;</w:t>
      </w:r>
    </w:p>
    <w:p w:rsidR="00B82E7A" w:rsidRPr="00462CC4" w:rsidRDefault="00B82E7A" w:rsidP="00B82E7A">
      <w:pPr>
        <w:numPr>
          <w:ilvl w:val="0"/>
          <w:numId w:val="2"/>
        </w:numPr>
        <w:kinsoku w:val="0"/>
        <w:overflowPunct w:val="0"/>
        <w:autoSpaceDE/>
        <w:autoSpaceDN/>
        <w:adjustRightInd/>
        <w:spacing w:before="18"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To act as an advocate for children and young people in care</w:t>
      </w:r>
      <w:r w:rsidR="00FB238E">
        <w:rPr>
          <w:rFonts w:asciiTheme="minorHAnsi" w:hAnsiTheme="minorHAnsi" w:cs="Arial"/>
          <w:sz w:val="22"/>
          <w:szCs w:val="22"/>
        </w:rPr>
        <w:t xml:space="preserve">, </w:t>
      </w:r>
      <w:r w:rsidR="00FB238E" w:rsidRPr="00FB238E">
        <w:rPr>
          <w:rFonts w:asciiTheme="minorHAnsi" w:hAnsiTheme="minorHAnsi" w:cs="Arial"/>
          <w:bCs/>
          <w:color w:val="00B050"/>
          <w:sz w:val="22"/>
          <w:szCs w:val="22"/>
        </w:rPr>
        <w:t xml:space="preserve">and </w:t>
      </w:r>
      <w:r w:rsidR="00FB238E">
        <w:rPr>
          <w:rFonts w:asciiTheme="minorHAnsi" w:hAnsiTheme="minorHAnsi" w:cs="Arial"/>
          <w:bCs/>
          <w:color w:val="00B050"/>
          <w:sz w:val="22"/>
          <w:szCs w:val="22"/>
        </w:rPr>
        <w:t xml:space="preserve">for those </w:t>
      </w:r>
      <w:r w:rsidR="00FB238E" w:rsidRPr="00FB238E">
        <w:rPr>
          <w:rFonts w:asciiTheme="minorHAnsi" w:hAnsiTheme="minorHAnsi" w:cs="Arial"/>
          <w:bCs/>
          <w:color w:val="00B050"/>
          <w:sz w:val="22"/>
          <w:szCs w:val="22"/>
        </w:rPr>
        <w:t>previously looked after</w:t>
      </w:r>
      <w:r w:rsidRPr="00462CC4">
        <w:rPr>
          <w:rFonts w:asciiTheme="minorHAnsi" w:hAnsiTheme="minorHAnsi" w:cs="Arial"/>
          <w:sz w:val="22"/>
          <w:szCs w:val="22"/>
        </w:rPr>
        <w:t>;</w:t>
      </w:r>
    </w:p>
    <w:p w:rsidR="00B82E7A" w:rsidRPr="00462CC4" w:rsidRDefault="00B82E7A" w:rsidP="00B82E7A">
      <w:pPr>
        <w:numPr>
          <w:ilvl w:val="0"/>
          <w:numId w:val="2"/>
        </w:numPr>
        <w:kinsoku w:val="0"/>
        <w:overflowPunct w:val="0"/>
        <w:autoSpaceDE/>
        <w:autoSpaceDN/>
        <w:adjustRightInd/>
        <w:spacing w:before="21"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develop and monitor systems for liaising with </w:t>
      </w:r>
      <w:proofErr w:type="spellStart"/>
      <w:r w:rsidRPr="00462CC4">
        <w:rPr>
          <w:rFonts w:asciiTheme="minorHAnsi" w:hAnsiTheme="minorHAnsi" w:cs="Arial"/>
          <w:sz w:val="22"/>
          <w:szCs w:val="22"/>
        </w:rPr>
        <w:t>carers</w:t>
      </w:r>
      <w:proofErr w:type="spellEnd"/>
      <w:r w:rsidRPr="00462CC4">
        <w:rPr>
          <w:rFonts w:asciiTheme="minorHAnsi" w:hAnsiTheme="minorHAnsi" w:cs="Arial"/>
          <w:sz w:val="22"/>
          <w:szCs w:val="22"/>
        </w:rPr>
        <w:t xml:space="preserve"> and colleagues in Children’s Services, (CS) and birth parents where appropriate;</w:t>
      </w:r>
    </w:p>
    <w:p w:rsidR="00B82E7A" w:rsidRPr="00462CC4" w:rsidRDefault="00B82E7A" w:rsidP="00B82E7A">
      <w:pPr>
        <w:numPr>
          <w:ilvl w:val="0"/>
          <w:numId w:val="2"/>
        </w:numPr>
        <w:kinsoku w:val="0"/>
        <w:overflowPunct w:val="0"/>
        <w:autoSpaceDE/>
        <w:autoSpaceDN/>
        <w:adjustRightInd/>
        <w:spacing w:before="18"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hold a supervisory brief for all children in care, e.g. to ensure all relevant education and care information is available to school staff where relevant and </w:t>
      </w:r>
      <w:proofErr w:type="spellStart"/>
      <w:r w:rsidRPr="00462CC4">
        <w:rPr>
          <w:rFonts w:asciiTheme="minorHAnsi" w:hAnsiTheme="minorHAnsi" w:cs="Arial"/>
          <w:sz w:val="22"/>
          <w:szCs w:val="22"/>
        </w:rPr>
        <w:t>carer</w:t>
      </w:r>
      <w:proofErr w:type="spellEnd"/>
      <w:r w:rsidRPr="00462CC4">
        <w:rPr>
          <w:rFonts w:asciiTheme="minorHAnsi" w:hAnsiTheme="minorHAnsi" w:cs="Arial"/>
          <w:sz w:val="22"/>
          <w:szCs w:val="22"/>
        </w:rPr>
        <w:t>(s), and that this information is kept up to date, used on a need to know basis to help the student overcome obstacles to learning and progress;</w:t>
      </w:r>
    </w:p>
    <w:p w:rsidR="00B82E7A" w:rsidRPr="00462CC4" w:rsidRDefault="00B82E7A" w:rsidP="00B82E7A">
      <w:pPr>
        <w:numPr>
          <w:ilvl w:val="0"/>
          <w:numId w:val="2"/>
        </w:numPr>
        <w:kinsoku w:val="0"/>
        <w:overflowPunct w:val="0"/>
        <w:autoSpaceDE/>
        <w:autoSpaceDN/>
        <w:adjustRightInd/>
        <w:spacing w:before="16"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track and support the educational progress of all children who are looked after </w:t>
      </w:r>
      <w:r w:rsidR="00FB238E" w:rsidRPr="00FB238E">
        <w:rPr>
          <w:rFonts w:asciiTheme="minorHAnsi" w:hAnsiTheme="minorHAnsi" w:cs="Arial"/>
          <w:bCs/>
          <w:color w:val="00B050"/>
          <w:sz w:val="22"/>
          <w:szCs w:val="22"/>
        </w:rPr>
        <w:t>and previously looked after</w:t>
      </w:r>
      <w:r w:rsidR="00FB238E" w:rsidRPr="00462CC4">
        <w:rPr>
          <w:rFonts w:asciiTheme="minorHAnsi" w:hAnsiTheme="minorHAnsi" w:cs="Arial"/>
          <w:sz w:val="22"/>
          <w:szCs w:val="22"/>
        </w:rPr>
        <w:t xml:space="preserve"> </w:t>
      </w:r>
      <w:r w:rsidRPr="00462CC4">
        <w:rPr>
          <w:rFonts w:asciiTheme="minorHAnsi" w:hAnsiTheme="minorHAnsi" w:cs="Arial"/>
          <w:sz w:val="22"/>
          <w:szCs w:val="22"/>
        </w:rPr>
        <w:t>in order to inform the school’s development plan;</w:t>
      </w:r>
    </w:p>
    <w:p w:rsidR="00563C4C" w:rsidRDefault="00B82E7A" w:rsidP="00563C4C">
      <w:pPr>
        <w:tabs>
          <w:tab w:val="right" w:pos="8712"/>
        </w:tabs>
        <w:kinsoku w:val="0"/>
        <w:overflowPunct w:val="0"/>
        <w:autoSpaceDE/>
        <w:autoSpaceDN/>
        <w:adjustRightInd/>
        <w:spacing w:line="186" w:lineRule="exact"/>
        <w:textAlignment w:val="baseline"/>
        <w:rPr>
          <w:rFonts w:asciiTheme="minorHAnsi" w:hAnsiTheme="minorHAnsi" w:cs="Arial"/>
          <w:sz w:val="22"/>
          <w:szCs w:val="22"/>
        </w:rPr>
      </w:pPr>
      <w:r w:rsidRPr="00462CC4">
        <w:rPr>
          <w:rFonts w:asciiTheme="minorHAnsi" w:hAnsiTheme="minorHAnsi" w:cs="Arial"/>
          <w:sz w:val="22"/>
          <w:szCs w:val="22"/>
        </w:rPr>
        <w:tab/>
      </w:r>
    </w:p>
    <w:p w:rsidR="00B82E7A" w:rsidRPr="00563C4C" w:rsidRDefault="00B82E7A" w:rsidP="00563C4C">
      <w:pPr>
        <w:pStyle w:val="ListParagraph"/>
        <w:numPr>
          <w:ilvl w:val="0"/>
          <w:numId w:val="5"/>
        </w:numPr>
        <w:tabs>
          <w:tab w:val="right" w:pos="8712"/>
        </w:tabs>
        <w:kinsoku w:val="0"/>
        <w:overflowPunct w:val="0"/>
        <w:autoSpaceDE/>
        <w:autoSpaceDN/>
        <w:adjustRightInd/>
        <w:spacing w:line="186" w:lineRule="exact"/>
        <w:textAlignment w:val="baseline"/>
        <w:rPr>
          <w:rFonts w:asciiTheme="minorHAnsi" w:hAnsiTheme="minorHAnsi" w:cs="Arial"/>
          <w:sz w:val="22"/>
          <w:szCs w:val="22"/>
        </w:rPr>
      </w:pPr>
      <w:r w:rsidRPr="00563C4C">
        <w:rPr>
          <w:rFonts w:asciiTheme="minorHAnsi" w:hAnsiTheme="minorHAnsi" w:cs="Arial"/>
          <w:sz w:val="22"/>
          <w:szCs w:val="22"/>
        </w:rPr>
        <w:t>To intervene quickly if there is evidence of individual underachievement by use of the Pupil Premium Plus funding to accelerate progress;</w:t>
      </w:r>
    </w:p>
    <w:p w:rsidR="00B82E7A" w:rsidRPr="00462CC4" w:rsidRDefault="00B82E7A" w:rsidP="00B82E7A">
      <w:pPr>
        <w:numPr>
          <w:ilvl w:val="0"/>
          <w:numId w:val="2"/>
        </w:numPr>
        <w:kinsoku w:val="0"/>
        <w:overflowPunct w:val="0"/>
        <w:autoSpaceDE/>
        <w:autoSpaceDN/>
        <w:adjustRightInd/>
        <w:spacing w:before="18" w:line="275" w:lineRule="exact"/>
        <w:jc w:val="both"/>
        <w:textAlignment w:val="baseline"/>
        <w:rPr>
          <w:rFonts w:asciiTheme="minorHAnsi" w:hAnsiTheme="minorHAnsi" w:cs="Arial"/>
          <w:spacing w:val="1"/>
          <w:sz w:val="22"/>
          <w:szCs w:val="22"/>
        </w:rPr>
      </w:pPr>
      <w:r w:rsidRPr="00462CC4">
        <w:rPr>
          <w:rFonts w:asciiTheme="minorHAnsi" w:hAnsiTheme="minorHAnsi" w:cs="Arial"/>
          <w:spacing w:val="1"/>
          <w:sz w:val="22"/>
          <w:szCs w:val="22"/>
        </w:rPr>
        <w:t>To intervene if there is evidence of absence from school or internal truancy;</w:t>
      </w:r>
    </w:p>
    <w:p w:rsidR="00B82E7A" w:rsidRPr="00462CC4" w:rsidRDefault="00B82E7A" w:rsidP="00B82E7A">
      <w:pPr>
        <w:numPr>
          <w:ilvl w:val="0"/>
          <w:numId w:val="2"/>
        </w:numPr>
        <w:kinsoku w:val="0"/>
        <w:overflowPunct w:val="0"/>
        <w:autoSpaceDE/>
        <w:autoSpaceDN/>
        <w:adjustRightInd/>
        <w:spacing w:before="16"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inform the planning and where relevant, transition for children looked after </w:t>
      </w:r>
      <w:r w:rsidR="00FB238E" w:rsidRPr="00FB238E">
        <w:rPr>
          <w:rFonts w:asciiTheme="minorHAnsi" w:hAnsiTheme="minorHAnsi" w:cs="Arial"/>
          <w:bCs/>
          <w:color w:val="00B050"/>
          <w:sz w:val="22"/>
          <w:szCs w:val="22"/>
        </w:rPr>
        <w:t>and previously looked after</w:t>
      </w:r>
      <w:r w:rsidR="00FB238E" w:rsidRPr="00462CC4">
        <w:rPr>
          <w:rFonts w:asciiTheme="minorHAnsi" w:hAnsiTheme="minorHAnsi" w:cs="Arial"/>
          <w:sz w:val="22"/>
          <w:szCs w:val="22"/>
        </w:rPr>
        <w:t xml:space="preserve"> </w:t>
      </w:r>
      <w:r w:rsidRPr="00462CC4">
        <w:rPr>
          <w:rFonts w:asciiTheme="minorHAnsi" w:hAnsiTheme="minorHAnsi" w:cs="Arial"/>
          <w:sz w:val="22"/>
          <w:szCs w:val="22"/>
        </w:rPr>
        <w:t>post 16;</w:t>
      </w:r>
    </w:p>
    <w:p w:rsidR="00B82E7A" w:rsidRPr="00462CC4" w:rsidRDefault="00B82E7A" w:rsidP="00B82E7A">
      <w:pPr>
        <w:numPr>
          <w:ilvl w:val="0"/>
          <w:numId w:val="2"/>
        </w:numPr>
        <w:kinsoku w:val="0"/>
        <w:overflowPunct w:val="0"/>
        <w:autoSpaceDE/>
        <w:autoSpaceDN/>
        <w:adjustRightInd/>
        <w:spacing w:before="20"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To ensure that the educational targets within the Personal Education Plan are implemented fully, reviewed regularly and that all relevant school staff are aware of them;</w:t>
      </w:r>
    </w:p>
    <w:p w:rsidR="00B82E7A" w:rsidRPr="00462CC4" w:rsidRDefault="00B82E7A" w:rsidP="00B82E7A">
      <w:pPr>
        <w:numPr>
          <w:ilvl w:val="0"/>
          <w:numId w:val="2"/>
        </w:numPr>
        <w:kinsoku w:val="0"/>
        <w:overflowPunct w:val="0"/>
        <w:autoSpaceDE/>
        <w:autoSpaceDN/>
        <w:adjustRightInd/>
        <w:spacing w:before="20"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To report to the Governing Body, at least on an annual basis ( preferably each term), on the outcomes for children looked after</w:t>
      </w:r>
      <w:r w:rsidR="006B61A0">
        <w:rPr>
          <w:rFonts w:asciiTheme="minorHAnsi" w:hAnsiTheme="minorHAnsi" w:cs="Arial"/>
          <w:sz w:val="22"/>
          <w:szCs w:val="22"/>
        </w:rPr>
        <w:t xml:space="preserve"> </w:t>
      </w:r>
      <w:r w:rsidR="006B61A0" w:rsidRPr="00FB238E">
        <w:rPr>
          <w:rFonts w:asciiTheme="minorHAnsi" w:hAnsiTheme="minorHAnsi" w:cs="Arial"/>
          <w:bCs/>
          <w:color w:val="00B050"/>
          <w:sz w:val="22"/>
          <w:szCs w:val="22"/>
        </w:rPr>
        <w:t>and previously looked after</w:t>
      </w:r>
      <w:r w:rsidRPr="00462CC4">
        <w:rPr>
          <w:rFonts w:asciiTheme="minorHAnsi" w:hAnsiTheme="minorHAnsi" w:cs="Arial"/>
          <w:sz w:val="22"/>
          <w:szCs w:val="22"/>
        </w:rPr>
        <w:t xml:space="preserve">, (a model </w:t>
      </w:r>
      <w:proofErr w:type="spellStart"/>
      <w:r w:rsidRPr="00462CC4">
        <w:rPr>
          <w:rFonts w:asciiTheme="minorHAnsi" w:hAnsiTheme="minorHAnsi" w:cs="Arial"/>
          <w:sz w:val="22"/>
          <w:szCs w:val="22"/>
        </w:rPr>
        <w:t>proforma</w:t>
      </w:r>
      <w:proofErr w:type="spellEnd"/>
      <w:r w:rsidRPr="00462CC4">
        <w:rPr>
          <w:rFonts w:asciiTheme="minorHAnsi" w:hAnsiTheme="minorHAnsi" w:cs="Arial"/>
          <w:sz w:val="22"/>
          <w:szCs w:val="22"/>
        </w:rPr>
        <w:t xml:space="preserve"> is available on the GRID);</w:t>
      </w:r>
    </w:p>
    <w:p w:rsidR="00B82E7A" w:rsidRPr="00462CC4" w:rsidRDefault="00B82E7A" w:rsidP="00B82E7A">
      <w:pPr>
        <w:numPr>
          <w:ilvl w:val="0"/>
          <w:numId w:val="2"/>
        </w:numPr>
        <w:kinsoku w:val="0"/>
        <w:overflowPunct w:val="0"/>
        <w:autoSpaceDE/>
        <w:autoSpaceDN/>
        <w:adjustRightInd/>
        <w:spacing w:before="16"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have completed the </w:t>
      </w:r>
      <w:proofErr w:type="spellStart"/>
      <w:r w:rsidRPr="00462CC4">
        <w:rPr>
          <w:rFonts w:asciiTheme="minorHAnsi" w:hAnsiTheme="minorHAnsi" w:cs="Arial"/>
          <w:sz w:val="22"/>
          <w:szCs w:val="22"/>
        </w:rPr>
        <w:t>iLearn</w:t>
      </w:r>
      <w:proofErr w:type="spellEnd"/>
      <w:r w:rsidRPr="00462CC4">
        <w:rPr>
          <w:rFonts w:asciiTheme="minorHAnsi" w:hAnsiTheme="minorHAnsi" w:cs="Arial"/>
          <w:sz w:val="22"/>
          <w:szCs w:val="22"/>
        </w:rPr>
        <w:t xml:space="preserve"> online</w:t>
      </w:r>
      <w:r w:rsidRPr="00462CC4">
        <w:rPr>
          <w:rFonts w:asciiTheme="minorHAnsi" w:hAnsiTheme="minorHAnsi" w:cs="Arial"/>
          <w:sz w:val="22"/>
          <w:szCs w:val="22"/>
          <w:vertAlign w:val="superscript"/>
        </w:rPr>
        <w:t>1</w:t>
      </w:r>
      <w:r w:rsidRPr="00462CC4">
        <w:rPr>
          <w:rFonts w:asciiTheme="minorHAnsi" w:hAnsiTheme="minorHAnsi" w:cs="Arial"/>
          <w:sz w:val="22"/>
          <w:szCs w:val="22"/>
        </w:rPr>
        <w:t xml:space="preserve"> learning module/s specifically for Designated Teachers and to attend other training as appropriate;</w:t>
      </w:r>
    </w:p>
    <w:p w:rsidR="00B82E7A" w:rsidRPr="00462CC4" w:rsidRDefault="00B82E7A" w:rsidP="00B82E7A">
      <w:pPr>
        <w:numPr>
          <w:ilvl w:val="0"/>
          <w:numId w:val="2"/>
        </w:numPr>
        <w:kinsoku w:val="0"/>
        <w:overflowPunct w:val="0"/>
        <w:autoSpaceDE/>
        <w:autoSpaceDN/>
        <w:adjustRightInd/>
        <w:spacing w:before="16"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To ensure that school staff have an awareness of the impact of attachment disorder and pre-care trauma on learning;</w:t>
      </w:r>
    </w:p>
    <w:p w:rsidR="00B82E7A" w:rsidRPr="00462CC4" w:rsidRDefault="00B82E7A" w:rsidP="00B82E7A">
      <w:pPr>
        <w:numPr>
          <w:ilvl w:val="0"/>
          <w:numId w:val="2"/>
        </w:numPr>
        <w:kinsoku w:val="0"/>
        <w:overflowPunct w:val="0"/>
        <w:autoSpaceDE/>
        <w:autoSpaceDN/>
        <w:adjustRightInd/>
        <w:spacing w:before="20"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To support the Quality Assurance Process for PEPs and for schools on the implementation of the role and responsibility of the Designated Teacher working with children looked after</w:t>
      </w:r>
      <w:r w:rsidR="006B61A0">
        <w:rPr>
          <w:rFonts w:asciiTheme="minorHAnsi" w:hAnsiTheme="minorHAnsi" w:cs="Arial"/>
          <w:sz w:val="22"/>
          <w:szCs w:val="22"/>
        </w:rPr>
        <w:t xml:space="preserve"> </w:t>
      </w:r>
      <w:r w:rsidR="006B61A0" w:rsidRPr="00FB238E">
        <w:rPr>
          <w:rFonts w:asciiTheme="minorHAnsi" w:hAnsiTheme="minorHAnsi" w:cs="Arial"/>
          <w:bCs/>
          <w:color w:val="00B050"/>
          <w:sz w:val="22"/>
          <w:szCs w:val="22"/>
        </w:rPr>
        <w:t>and previously looked after</w:t>
      </w:r>
      <w:r w:rsidRPr="00462CC4">
        <w:rPr>
          <w:rFonts w:asciiTheme="minorHAnsi" w:hAnsiTheme="minorHAnsi" w:cs="Arial"/>
          <w:sz w:val="22"/>
          <w:szCs w:val="22"/>
        </w:rPr>
        <w:t>.</w:t>
      </w:r>
    </w:p>
    <w:p w:rsidR="00B82E7A" w:rsidRPr="00462CC4" w:rsidRDefault="00B82E7A" w:rsidP="00B82E7A">
      <w:pPr>
        <w:kinsoku w:val="0"/>
        <w:overflowPunct w:val="0"/>
        <w:autoSpaceDE/>
        <w:autoSpaceDN/>
        <w:adjustRightInd/>
        <w:spacing w:before="553" w:line="274" w:lineRule="exact"/>
        <w:textAlignment w:val="baseline"/>
        <w:rPr>
          <w:rFonts w:asciiTheme="minorHAnsi" w:hAnsiTheme="minorHAnsi" w:cs="Arial"/>
          <w:i/>
          <w:iCs/>
          <w:sz w:val="22"/>
          <w:szCs w:val="22"/>
        </w:rPr>
      </w:pPr>
      <w:r w:rsidRPr="00462CC4">
        <w:rPr>
          <w:rFonts w:asciiTheme="minorHAnsi" w:hAnsiTheme="minorHAnsi" w:cs="Arial"/>
          <w:i/>
          <w:iCs/>
          <w:sz w:val="22"/>
          <w:szCs w:val="22"/>
        </w:rPr>
        <w:t>Work with Individual Children Looked After</w:t>
      </w:r>
      <w:r w:rsidR="006B61A0">
        <w:rPr>
          <w:rFonts w:asciiTheme="minorHAnsi" w:hAnsiTheme="minorHAnsi" w:cs="Arial"/>
          <w:i/>
          <w:iCs/>
          <w:sz w:val="22"/>
          <w:szCs w:val="22"/>
        </w:rPr>
        <w:t xml:space="preserve"> </w:t>
      </w:r>
      <w:r w:rsidR="006B61A0" w:rsidRPr="006B61A0">
        <w:rPr>
          <w:rFonts w:asciiTheme="minorHAnsi" w:hAnsiTheme="minorHAnsi" w:cs="Arial"/>
          <w:bCs/>
          <w:i/>
          <w:color w:val="00B050"/>
          <w:sz w:val="22"/>
          <w:szCs w:val="22"/>
        </w:rPr>
        <w:t>and previously looked after</w:t>
      </w:r>
      <w:r w:rsidR="006B61A0">
        <w:rPr>
          <w:rFonts w:asciiTheme="minorHAnsi" w:hAnsiTheme="minorHAnsi" w:cs="Arial"/>
          <w:bCs/>
          <w:i/>
          <w:color w:val="00B050"/>
          <w:sz w:val="22"/>
          <w:szCs w:val="22"/>
        </w:rPr>
        <w:t xml:space="preserve"> (where applicable)</w:t>
      </w:r>
    </w:p>
    <w:p w:rsidR="00B82E7A" w:rsidRPr="00462CC4" w:rsidRDefault="00B82E7A" w:rsidP="00B82E7A">
      <w:pPr>
        <w:numPr>
          <w:ilvl w:val="0"/>
          <w:numId w:val="2"/>
        </w:numPr>
        <w:kinsoku w:val="0"/>
        <w:overflowPunct w:val="0"/>
        <w:autoSpaceDE/>
        <w:autoSpaceDN/>
        <w:adjustRightInd/>
        <w:spacing w:before="297"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discuss with individual children, possibly alongside a </w:t>
      </w:r>
      <w:proofErr w:type="spellStart"/>
      <w:r w:rsidRPr="00462CC4">
        <w:rPr>
          <w:rFonts w:asciiTheme="minorHAnsi" w:hAnsiTheme="minorHAnsi" w:cs="Arial"/>
          <w:sz w:val="22"/>
          <w:szCs w:val="22"/>
        </w:rPr>
        <w:t>carer</w:t>
      </w:r>
      <w:proofErr w:type="spellEnd"/>
      <w:r w:rsidRPr="00462CC4">
        <w:rPr>
          <w:rFonts w:asciiTheme="minorHAnsi" w:hAnsiTheme="minorHAnsi" w:cs="Arial"/>
          <w:sz w:val="22"/>
          <w:szCs w:val="22"/>
        </w:rPr>
        <w:t>, to arrive at a statement about their care arrangements and circumstances that they would be happy to share with staff and/or pupils;</w:t>
      </w:r>
    </w:p>
    <w:p w:rsidR="00B82E7A" w:rsidRPr="00462CC4" w:rsidRDefault="00B82E7A" w:rsidP="00B82E7A">
      <w:pPr>
        <w:numPr>
          <w:ilvl w:val="0"/>
          <w:numId w:val="2"/>
        </w:numPr>
        <w:kinsoku w:val="0"/>
        <w:overflowPunct w:val="0"/>
        <w:autoSpaceDE/>
        <w:autoSpaceDN/>
        <w:adjustRightInd/>
        <w:spacing w:before="16"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To enable the child to make a contribution to the educational aspects of their Care Plan;</w:t>
      </w:r>
    </w:p>
    <w:p w:rsidR="00B82E7A" w:rsidRPr="00462CC4" w:rsidRDefault="00B82E7A" w:rsidP="00B82E7A">
      <w:pPr>
        <w:numPr>
          <w:ilvl w:val="0"/>
          <w:numId w:val="2"/>
        </w:numPr>
        <w:kinsoku w:val="0"/>
        <w:overflowPunct w:val="0"/>
        <w:autoSpaceDE/>
        <w:autoSpaceDN/>
        <w:adjustRightInd/>
        <w:spacing w:before="20"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ensure that the Pupil Voice section of the Hertfordshire Personal Education Plan or </w:t>
      </w:r>
      <w:proofErr w:type="spellStart"/>
      <w:r w:rsidRPr="00462CC4">
        <w:rPr>
          <w:rFonts w:asciiTheme="minorHAnsi" w:hAnsiTheme="minorHAnsi" w:cs="Arial"/>
          <w:sz w:val="22"/>
          <w:szCs w:val="22"/>
        </w:rPr>
        <w:t>ePEP</w:t>
      </w:r>
      <w:proofErr w:type="spellEnd"/>
      <w:r w:rsidRPr="00462CC4">
        <w:rPr>
          <w:rFonts w:asciiTheme="minorHAnsi" w:hAnsiTheme="minorHAnsi" w:cs="Arial"/>
          <w:sz w:val="22"/>
          <w:szCs w:val="22"/>
        </w:rPr>
        <w:t xml:space="preserve"> is completed for each child and is the result of a one to one meeting so that the views of the student are faithfully represented in the PEP;</w:t>
      </w:r>
    </w:p>
    <w:p w:rsidR="00B82E7A" w:rsidRPr="00462CC4" w:rsidRDefault="00B82E7A" w:rsidP="00B82E7A">
      <w:pPr>
        <w:numPr>
          <w:ilvl w:val="0"/>
          <w:numId w:val="2"/>
        </w:numPr>
        <w:kinsoku w:val="0"/>
        <w:overflowPunct w:val="0"/>
        <w:autoSpaceDE/>
        <w:autoSpaceDN/>
        <w:adjustRightInd/>
        <w:spacing w:before="21"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lastRenderedPageBreak/>
        <w:t xml:space="preserve">To ensure that a Home-School Agreement is drawn up with the primary </w:t>
      </w:r>
      <w:proofErr w:type="spellStart"/>
      <w:r w:rsidRPr="00462CC4">
        <w:rPr>
          <w:rFonts w:asciiTheme="minorHAnsi" w:hAnsiTheme="minorHAnsi" w:cs="Arial"/>
          <w:sz w:val="22"/>
          <w:szCs w:val="22"/>
        </w:rPr>
        <w:t>carer</w:t>
      </w:r>
      <w:proofErr w:type="spellEnd"/>
      <w:r w:rsidRPr="00462CC4">
        <w:rPr>
          <w:rFonts w:asciiTheme="minorHAnsi" w:hAnsiTheme="minorHAnsi" w:cs="Arial"/>
          <w:sz w:val="22"/>
          <w:szCs w:val="22"/>
        </w:rPr>
        <w:t xml:space="preserve"> and signed by the Social Worker;</w:t>
      </w:r>
    </w:p>
    <w:p w:rsidR="00B82E7A" w:rsidRPr="00462CC4" w:rsidRDefault="00B82E7A" w:rsidP="00B82E7A">
      <w:pPr>
        <w:numPr>
          <w:ilvl w:val="0"/>
          <w:numId w:val="2"/>
        </w:numPr>
        <w:kinsoku w:val="0"/>
        <w:overflowPunct w:val="0"/>
        <w:autoSpaceDE/>
        <w:autoSpaceDN/>
        <w:adjustRightInd/>
        <w:spacing w:before="18"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supervise the smooth induction of a new child looked after </w:t>
      </w:r>
      <w:r w:rsidR="006B61A0" w:rsidRPr="00FB238E">
        <w:rPr>
          <w:rFonts w:asciiTheme="minorHAnsi" w:hAnsiTheme="minorHAnsi" w:cs="Arial"/>
          <w:bCs/>
          <w:color w:val="00B050"/>
          <w:sz w:val="22"/>
          <w:szCs w:val="22"/>
        </w:rPr>
        <w:t>and previously looked after</w:t>
      </w:r>
      <w:r w:rsidR="006B61A0" w:rsidRPr="00462CC4">
        <w:rPr>
          <w:rFonts w:asciiTheme="minorHAnsi" w:hAnsiTheme="minorHAnsi" w:cs="Arial"/>
          <w:sz w:val="22"/>
          <w:szCs w:val="22"/>
        </w:rPr>
        <w:t xml:space="preserve"> </w:t>
      </w:r>
      <w:r w:rsidRPr="00462CC4">
        <w:rPr>
          <w:rFonts w:asciiTheme="minorHAnsi" w:hAnsiTheme="minorHAnsi" w:cs="Arial"/>
          <w:sz w:val="22"/>
          <w:szCs w:val="22"/>
        </w:rPr>
        <w:t>into the school;</w:t>
      </w:r>
    </w:p>
    <w:p w:rsidR="00B82E7A" w:rsidRPr="00462CC4" w:rsidRDefault="00B82E7A" w:rsidP="00B82E7A">
      <w:pPr>
        <w:numPr>
          <w:ilvl w:val="0"/>
          <w:numId w:val="2"/>
        </w:numPr>
        <w:kinsoku w:val="0"/>
        <w:overflowPunct w:val="0"/>
        <w:autoSpaceDE/>
        <w:autoSpaceDN/>
        <w:adjustRightInd/>
        <w:spacing w:before="17"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develop in-school strategies to track, promote and accelerate the achievement of looked after children </w:t>
      </w:r>
      <w:r w:rsidR="006B61A0" w:rsidRPr="00FB238E">
        <w:rPr>
          <w:rFonts w:asciiTheme="minorHAnsi" w:hAnsiTheme="minorHAnsi" w:cs="Arial"/>
          <w:bCs/>
          <w:color w:val="00B050"/>
          <w:sz w:val="22"/>
          <w:szCs w:val="22"/>
        </w:rPr>
        <w:t>and previously looked after</w:t>
      </w:r>
      <w:r w:rsidR="006B61A0">
        <w:rPr>
          <w:rFonts w:asciiTheme="minorHAnsi" w:hAnsiTheme="minorHAnsi" w:cs="Arial"/>
          <w:sz w:val="22"/>
          <w:szCs w:val="22"/>
        </w:rPr>
        <w:t xml:space="preserve">, </w:t>
      </w:r>
      <w:r w:rsidRPr="00462CC4">
        <w:rPr>
          <w:rFonts w:asciiTheme="minorHAnsi" w:hAnsiTheme="minorHAnsi" w:cs="Arial"/>
          <w:sz w:val="22"/>
          <w:szCs w:val="22"/>
        </w:rPr>
        <w:t>and close the gap between them and their peers;</w:t>
      </w:r>
    </w:p>
    <w:p w:rsidR="00B82E7A" w:rsidRPr="00462CC4" w:rsidRDefault="00B82E7A" w:rsidP="00B82E7A">
      <w:pPr>
        <w:numPr>
          <w:ilvl w:val="0"/>
          <w:numId w:val="2"/>
        </w:numPr>
        <w:kinsoku w:val="0"/>
        <w:overflowPunct w:val="0"/>
        <w:autoSpaceDE/>
        <w:autoSpaceDN/>
        <w:adjustRightInd/>
        <w:spacing w:before="16" w:line="275" w:lineRule="exact"/>
        <w:jc w:val="both"/>
        <w:textAlignment w:val="baseline"/>
        <w:rPr>
          <w:rFonts w:asciiTheme="minorHAnsi" w:hAnsiTheme="minorHAnsi" w:cs="Arial"/>
          <w:sz w:val="22"/>
          <w:szCs w:val="22"/>
        </w:rPr>
      </w:pPr>
      <w:r w:rsidRPr="00462CC4">
        <w:rPr>
          <w:rFonts w:asciiTheme="minorHAnsi" w:hAnsiTheme="minorHAnsi" w:cs="Arial"/>
          <w:sz w:val="22"/>
          <w:szCs w:val="22"/>
        </w:rPr>
        <w:t>To fully support additional learning opportunities that may be available from the Virtual School and partner agencies.</w:t>
      </w:r>
    </w:p>
    <w:p w:rsidR="00B82E7A" w:rsidRDefault="00B82E7A" w:rsidP="00B82E7A">
      <w:pPr>
        <w:tabs>
          <w:tab w:val="right" w:pos="8712"/>
        </w:tabs>
        <w:kinsoku w:val="0"/>
        <w:overflowPunct w:val="0"/>
        <w:autoSpaceDE/>
        <w:autoSpaceDN/>
        <w:adjustRightInd/>
        <w:spacing w:line="186" w:lineRule="exact"/>
        <w:textAlignment w:val="baseline"/>
        <w:rPr>
          <w:rFonts w:asciiTheme="minorHAnsi" w:hAnsiTheme="minorHAnsi" w:cs="Arial"/>
          <w:sz w:val="22"/>
          <w:szCs w:val="22"/>
        </w:rPr>
      </w:pPr>
    </w:p>
    <w:p w:rsidR="00B82E7A" w:rsidRDefault="00B82E7A" w:rsidP="00B82E7A">
      <w:pPr>
        <w:tabs>
          <w:tab w:val="right" w:pos="8712"/>
        </w:tabs>
        <w:kinsoku w:val="0"/>
        <w:overflowPunct w:val="0"/>
        <w:autoSpaceDE/>
        <w:autoSpaceDN/>
        <w:adjustRightInd/>
        <w:spacing w:line="186" w:lineRule="exact"/>
        <w:textAlignment w:val="baseline"/>
        <w:rPr>
          <w:rFonts w:asciiTheme="minorHAnsi" w:hAnsiTheme="minorHAnsi" w:cs="Arial"/>
          <w:sz w:val="22"/>
          <w:szCs w:val="22"/>
        </w:rPr>
      </w:pPr>
    </w:p>
    <w:p w:rsidR="00B82E7A" w:rsidRPr="00462CC4" w:rsidRDefault="00B82E7A" w:rsidP="00B82E7A">
      <w:pPr>
        <w:kinsoku w:val="0"/>
        <w:overflowPunct w:val="0"/>
        <w:autoSpaceDE/>
        <w:autoSpaceDN/>
        <w:adjustRightInd/>
        <w:spacing w:before="11" w:line="275" w:lineRule="exact"/>
        <w:textAlignment w:val="baseline"/>
        <w:rPr>
          <w:rFonts w:asciiTheme="minorHAnsi" w:hAnsiTheme="minorHAnsi" w:cs="Arial"/>
          <w:i/>
          <w:iCs/>
          <w:sz w:val="22"/>
          <w:szCs w:val="22"/>
        </w:rPr>
      </w:pPr>
      <w:r w:rsidRPr="00462CC4">
        <w:rPr>
          <w:rFonts w:asciiTheme="minorHAnsi" w:hAnsiTheme="minorHAnsi" w:cs="Arial"/>
          <w:i/>
          <w:iCs/>
          <w:sz w:val="22"/>
          <w:szCs w:val="22"/>
        </w:rPr>
        <w:t>Liaison:</w:t>
      </w:r>
    </w:p>
    <w:p w:rsidR="00B82E7A" w:rsidRPr="00462CC4" w:rsidRDefault="00B82E7A" w:rsidP="00B82E7A">
      <w:pPr>
        <w:numPr>
          <w:ilvl w:val="0"/>
          <w:numId w:val="2"/>
        </w:numPr>
        <w:kinsoku w:val="0"/>
        <w:overflowPunct w:val="0"/>
        <w:autoSpaceDE/>
        <w:autoSpaceDN/>
        <w:adjustRightInd/>
        <w:spacing w:before="295"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liaise with the member of school staff responsible for monitoring children on the Child Protection Plan;</w:t>
      </w:r>
    </w:p>
    <w:p w:rsidR="00B82E7A" w:rsidRPr="00462CC4" w:rsidRDefault="00B82E7A" w:rsidP="00B82E7A">
      <w:pPr>
        <w:numPr>
          <w:ilvl w:val="0"/>
          <w:numId w:val="2"/>
        </w:numPr>
        <w:kinsoku w:val="0"/>
        <w:overflowPunct w:val="0"/>
        <w:autoSpaceDE/>
        <w:autoSpaceDN/>
        <w:adjustRightInd/>
        <w:spacing w:before="15"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develop effective communication with Children’s Services, (CS) staff so that the Personal Education Plan or </w:t>
      </w:r>
      <w:proofErr w:type="spellStart"/>
      <w:r w:rsidRPr="00462CC4">
        <w:rPr>
          <w:rFonts w:asciiTheme="minorHAnsi" w:hAnsiTheme="minorHAnsi" w:cs="Arial"/>
          <w:sz w:val="22"/>
          <w:szCs w:val="22"/>
        </w:rPr>
        <w:t>ePEP</w:t>
      </w:r>
      <w:proofErr w:type="spellEnd"/>
      <w:r w:rsidRPr="00462CC4">
        <w:rPr>
          <w:rFonts w:asciiTheme="minorHAnsi" w:hAnsiTheme="minorHAnsi" w:cs="Arial"/>
          <w:sz w:val="22"/>
          <w:szCs w:val="22"/>
        </w:rPr>
        <w:t xml:space="preserve"> is congruent with the child’s Care Plan;</w:t>
      </w:r>
    </w:p>
    <w:p w:rsidR="00B82E7A" w:rsidRPr="00462CC4" w:rsidRDefault="00B82E7A" w:rsidP="00B82E7A">
      <w:pPr>
        <w:numPr>
          <w:ilvl w:val="0"/>
          <w:numId w:val="2"/>
        </w:numPr>
        <w:kinsoku w:val="0"/>
        <w:overflowPunct w:val="0"/>
        <w:autoSpaceDE/>
        <w:autoSpaceDN/>
        <w:adjustRightInd/>
        <w:spacing w:before="19"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attend, or arrange for someone else to attend, or to contribute in other ways to care planning meetings and statutory reviews;</w:t>
      </w:r>
    </w:p>
    <w:p w:rsidR="00B82E7A" w:rsidRPr="00462CC4" w:rsidRDefault="00B82E7A" w:rsidP="00B82E7A">
      <w:pPr>
        <w:numPr>
          <w:ilvl w:val="0"/>
          <w:numId w:val="2"/>
        </w:numPr>
        <w:kinsoku w:val="0"/>
        <w:overflowPunct w:val="0"/>
        <w:autoSpaceDE/>
        <w:autoSpaceDN/>
        <w:adjustRightInd/>
        <w:spacing w:before="17"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be named contact for colleagues in Children’s Services, (CS);</w:t>
      </w:r>
    </w:p>
    <w:p w:rsidR="00B82E7A" w:rsidRPr="00462CC4" w:rsidRDefault="00B82E7A" w:rsidP="00B82E7A">
      <w:pPr>
        <w:numPr>
          <w:ilvl w:val="0"/>
          <w:numId w:val="2"/>
        </w:numPr>
        <w:kinsoku w:val="0"/>
        <w:overflowPunct w:val="0"/>
        <w:autoSpaceDE/>
        <w:autoSpaceDN/>
        <w:adjustRightInd/>
        <w:spacing w:before="14"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ensure the speedy transfer of information between schools, agencies and individuals, and report on the progress and attendance of all children in care on the school roll to the Virtual School as requested – Progress and attainment data submitted each term.</w:t>
      </w:r>
    </w:p>
    <w:p w:rsidR="006B61A0" w:rsidRDefault="00B82E7A" w:rsidP="006B61A0">
      <w:pPr>
        <w:tabs>
          <w:tab w:val="right" w:pos="8712"/>
        </w:tabs>
        <w:kinsoku w:val="0"/>
        <w:overflowPunct w:val="0"/>
        <w:autoSpaceDE/>
        <w:autoSpaceDN/>
        <w:adjustRightInd/>
        <w:spacing w:line="186" w:lineRule="exact"/>
        <w:textAlignment w:val="baseline"/>
        <w:rPr>
          <w:rFonts w:asciiTheme="minorHAnsi" w:hAnsiTheme="minorHAnsi" w:cs="Arial"/>
          <w:sz w:val="22"/>
          <w:szCs w:val="22"/>
        </w:rPr>
      </w:pPr>
      <w:r w:rsidRPr="00462CC4">
        <w:rPr>
          <w:rFonts w:asciiTheme="minorHAnsi" w:hAnsiTheme="minorHAnsi" w:cs="Arial"/>
          <w:sz w:val="22"/>
          <w:szCs w:val="22"/>
        </w:rPr>
        <w:tab/>
        <w:t>Issue No. 5</w:t>
      </w:r>
    </w:p>
    <w:p w:rsidR="00B82E7A" w:rsidRPr="006B61A0" w:rsidRDefault="00B82E7A" w:rsidP="006B61A0">
      <w:pPr>
        <w:tabs>
          <w:tab w:val="right" w:pos="8712"/>
        </w:tabs>
        <w:kinsoku w:val="0"/>
        <w:overflowPunct w:val="0"/>
        <w:autoSpaceDE/>
        <w:autoSpaceDN/>
        <w:adjustRightInd/>
        <w:spacing w:line="186" w:lineRule="exact"/>
        <w:textAlignment w:val="baseline"/>
        <w:rPr>
          <w:rFonts w:asciiTheme="minorHAnsi" w:hAnsiTheme="minorHAnsi" w:cs="Arial"/>
          <w:sz w:val="22"/>
          <w:szCs w:val="22"/>
        </w:rPr>
      </w:pPr>
      <w:r w:rsidRPr="00462CC4">
        <w:rPr>
          <w:rFonts w:asciiTheme="minorHAnsi" w:hAnsiTheme="minorHAnsi" w:cs="Arial"/>
          <w:i/>
          <w:iCs/>
          <w:spacing w:val="-2"/>
          <w:sz w:val="22"/>
          <w:szCs w:val="22"/>
        </w:rPr>
        <w:t>Training:</w:t>
      </w:r>
    </w:p>
    <w:p w:rsidR="00B82E7A" w:rsidRPr="00462CC4" w:rsidRDefault="00B82E7A" w:rsidP="00B82E7A">
      <w:pPr>
        <w:numPr>
          <w:ilvl w:val="0"/>
          <w:numId w:val="2"/>
        </w:numPr>
        <w:kinsoku w:val="0"/>
        <w:overflowPunct w:val="0"/>
        <w:autoSpaceDE/>
        <w:autoSpaceDN/>
        <w:adjustRightInd/>
        <w:spacing w:before="293" w:line="276" w:lineRule="exact"/>
        <w:textAlignment w:val="baseline"/>
        <w:rPr>
          <w:rFonts w:asciiTheme="minorHAnsi" w:hAnsiTheme="minorHAnsi" w:cs="Arial"/>
          <w:sz w:val="22"/>
          <w:szCs w:val="22"/>
        </w:rPr>
      </w:pPr>
      <w:r w:rsidRPr="00462CC4">
        <w:rPr>
          <w:rFonts w:asciiTheme="minorHAnsi" w:hAnsiTheme="minorHAnsi" w:cs="Arial"/>
          <w:sz w:val="22"/>
          <w:szCs w:val="22"/>
        </w:rPr>
        <w:t>To cascade training to school staff as appropriate;</w:t>
      </w:r>
    </w:p>
    <w:p w:rsidR="00B82E7A" w:rsidRPr="00462CC4" w:rsidRDefault="00B82E7A" w:rsidP="00B82E7A">
      <w:pPr>
        <w:numPr>
          <w:ilvl w:val="0"/>
          <w:numId w:val="2"/>
        </w:numPr>
        <w:kinsoku w:val="0"/>
        <w:overflowPunct w:val="0"/>
        <w:autoSpaceDE/>
        <w:autoSpaceDN/>
        <w:adjustRightInd/>
        <w:spacing w:before="14"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attend the annual Designated Teachers conference and participate in area cluster groups for additional training and to share good practice;</w:t>
      </w:r>
    </w:p>
    <w:p w:rsidR="00B82E7A" w:rsidRPr="00462CC4" w:rsidRDefault="00B82E7A" w:rsidP="00B82E7A">
      <w:pPr>
        <w:numPr>
          <w:ilvl w:val="0"/>
          <w:numId w:val="2"/>
        </w:numPr>
        <w:kinsoku w:val="0"/>
        <w:overflowPunct w:val="0"/>
        <w:autoSpaceDE/>
        <w:autoSpaceDN/>
        <w:adjustRightInd/>
        <w:spacing w:before="17"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To develop knowledge of procedures by attending training events organised by the Children’s Services, (CS), the Virtual School or local Designated Teachers cluster groups;</w:t>
      </w:r>
    </w:p>
    <w:p w:rsidR="00B82E7A" w:rsidRPr="00462CC4" w:rsidRDefault="00B82E7A" w:rsidP="00B82E7A">
      <w:pPr>
        <w:numPr>
          <w:ilvl w:val="0"/>
          <w:numId w:val="2"/>
        </w:numPr>
        <w:kinsoku w:val="0"/>
        <w:overflowPunct w:val="0"/>
        <w:autoSpaceDE/>
        <w:autoSpaceDN/>
        <w:adjustRightInd/>
        <w:spacing w:before="17"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complete the </w:t>
      </w:r>
      <w:proofErr w:type="spellStart"/>
      <w:r w:rsidRPr="00462CC4">
        <w:rPr>
          <w:rFonts w:asciiTheme="minorHAnsi" w:hAnsiTheme="minorHAnsi" w:cs="Arial"/>
          <w:sz w:val="22"/>
          <w:szCs w:val="22"/>
        </w:rPr>
        <w:t>iLearn</w:t>
      </w:r>
      <w:proofErr w:type="spellEnd"/>
      <w:r w:rsidRPr="00462CC4">
        <w:rPr>
          <w:rFonts w:asciiTheme="minorHAnsi" w:hAnsiTheme="minorHAnsi" w:cs="Arial"/>
          <w:sz w:val="22"/>
          <w:szCs w:val="22"/>
        </w:rPr>
        <w:t xml:space="preserve"> on-line learning module and regular updates;</w:t>
      </w:r>
    </w:p>
    <w:p w:rsidR="00B82E7A" w:rsidRPr="00462CC4" w:rsidRDefault="00B82E7A" w:rsidP="00B82E7A">
      <w:pPr>
        <w:numPr>
          <w:ilvl w:val="0"/>
          <w:numId w:val="2"/>
        </w:numPr>
        <w:kinsoku w:val="0"/>
        <w:overflowPunct w:val="0"/>
        <w:autoSpaceDE/>
        <w:autoSpaceDN/>
        <w:adjustRightInd/>
        <w:spacing w:before="14"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To keep informed of any updated guidance from </w:t>
      </w:r>
      <w:proofErr w:type="spellStart"/>
      <w:r w:rsidRPr="00462CC4">
        <w:rPr>
          <w:rFonts w:asciiTheme="minorHAnsi" w:hAnsiTheme="minorHAnsi" w:cs="Arial"/>
          <w:sz w:val="22"/>
          <w:szCs w:val="22"/>
        </w:rPr>
        <w:t>Ofsted</w:t>
      </w:r>
      <w:proofErr w:type="spellEnd"/>
      <w:r w:rsidRPr="00462CC4">
        <w:rPr>
          <w:rFonts w:asciiTheme="minorHAnsi" w:hAnsiTheme="minorHAnsi" w:cs="Arial"/>
          <w:sz w:val="22"/>
          <w:szCs w:val="22"/>
        </w:rPr>
        <w:t xml:space="preserve">, </w:t>
      </w:r>
      <w:proofErr w:type="spellStart"/>
      <w:r w:rsidRPr="00462CC4">
        <w:rPr>
          <w:rFonts w:asciiTheme="minorHAnsi" w:hAnsiTheme="minorHAnsi" w:cs="Arial"/>
          <w:sz w:val="22"/>
          <w:szCs w:val="22"/>
        </w:rPr>
        <w:t>DfE</w:t>
      </w:r>
      <w:proofErr w:type="spellEnd"/>
      <w:r w:rsidRPr="00462CC4">
        <w:rPr>
          <w:rFonts w:asciiTheme="minorHAnsi" w:hAnsiTheme="minorHAnsi" w:cs="Arial"/>
          <w:sz w:val="22"/>
          <w:szCs w:val="22"/>
        </w:rPr>
        <w:t>, other research or policy.</w:t>
      </w:r>
    </w:p>
    <w:p w:rsidR="00B82E7A" w:rsidRPr="00462CC4" w:rsidRDefault="00B82E7A" w:rsidP="00B82E7A">
      <w:pPr>
        <w:kinsoku w:val="0"/>
        <w:overflowPunct w:val="0"/>
        <w:autoSpaceDE/>
        <w:autoSpaceDN/>
        <w:adjustRightInd/>
        <w:spacing w:before="558" w:line="274" w:lineRule="exact"/>
        <w:textAlignment w:val="baseline"/>
        <w:rPr>
          <w:rFonts w:asciiTheme="minorHAnsi" w:hAnsiTheme="minorHAnsi" w:cs="Arial"/>
          <w:b/>
          <w:bCs/>
          <w:sz w:val="22"/>
          <w:szCs w:val="22"/>
        </w:rPr>
      </w:pPr>
      <w:r w:rsidRPr="00462CC4">
        <w:rPr>
          <w:rFonts w:asciiTheme="minorHAnsi" w:hAnsiTheme="minorHAnsi" w:cs="Arial"/>
          <w:b/>
          <w:bCs/>
          <w:sz w:val="22"/>
          <w:szCs w:val="22"/>
        </w:rPr>
        <w:t>Governor</w:t>
      </w:r>
    </w:p>
    <w:p w:rsidR="00B82E7A" w:rsidRPr="00462CC4" w:rsidRDefault="00B82E7A" w:rsidP="00B82E7A">
      <w:pPr>
        <w:kinsoku w:val="0"/>
        <w:overflowPunct w:val="0"/>
        <w:autoSpaceDE/>
        <w:autoSpaceDN/>
        <w:adjustRightInd/>
        <w:spacing w:before="279" w:line="273" w:lineRule="exact"/>
        <w:jc w:val="both"/>
        <w:textAlignment w:val="baseline"/>
        <w:rPr>
          <w:rFonts w:asciiTheme="minorHAnsi" w:hAnsiTheme="minorHAnsi" w:cs="Arial"/>
          <w:b/>
          <w:bCs/>
          <w:sz w:val="22"/>
          <w:szCs w:val="22"/>
        </w:rPr>
      </w:pPr>
      <w:r w:rsidRPr="00462CC4">
        <w:rPr>
          <w:rFonts w:asciiTheme="minorHAnsi" w:hAnsiTheme="minorHAnsi" w:cs="Arial"/>
          <w:b/>
          <w:bCs/>
          <w:sz w:val="22"/>
          <w:szCs w:val="22"/>
        </w:rPr>
        <w:t xml:space="preserve">The name of a Governor with special responsibility for Children Looked After </w:t>
      </w:r>
      <w:r w:rsidR="006B61A0" w:rsidRPr="006B61A0">
        <w:rPr>
          <w:rFonts w:asciiTheme="minorHAnsi" w:hAnsiTheme="minorHAnsi" w:cs="Arial"/>
          <w:b/>
          <w:bCs/>
          <w:color w:val="00B050"/>
          <w:sz w:val="22"/>
          <w:szCs w:val="22"/>
        </w:rPr>
        <w:t>and previously looked after</w:t>
      </w:r>
      <w:r w:rsidR="006B61A0" w:rsidRPr="00462CC4">
        <w:rPr>
          <w:rFonts w:asciiTheme="minorHAnsi" w:hAnsiTheme="minorHAnsi" w:cs="Arial"/>
          <w:b/>
          <w:bCs/>
          <w:sz w:val="22"/>
          <w:szCs w:val="22"/>
        </w:rPr>
        <w:t xml:space="preserve"> </w:t>
      </w:r>
      <w:r w:rsidRPr="00462CC4">
        <w:rPr>
          <w:rFonts w:asciiTheme="minorHAnsi" w:hAnsiTheme="minorHAnsi" w:cs="Arial"/>
          <w:b/>
          <w:bCs/>
          <w:sz w:val="22"/>
          <w:szCs w:val="22"/>
        </w:rPr>
        <w:t>in the school:</w:t>
      </w:r>
      <w:r>
        <w:rPr>
          <w:rFonts w:asciiTheme="minorHAnsi" w:hAnsiTheme="minorHAnsi" w:cs="Arial"/>
          <w:b/>
          <w:bCs/>
          <w:sz w:val="22"/>
          <w:szCs w:val="22"/>
        </w:rPr>
        <w:t xml:space="preserve"> </w:t>
      </w:r>
      <w:r w:rsidR="002D15DF">
        <w:rPr>
          <w:rFonts w:asciiTheme="minorHAnsi" w:hAnsiTheme="minorHAnsi" w:cs="Arial"/>
          <w:b/>
          <w:bCs/>
          <w:sz w:val="22"/>
          <w:szCs w:val="22"/>
        </w:rPr>
        <w:t>Paula Phillips</w:t>
      </w:r>
    </w:p>
    <w:p w:rsidR="00B82E7A" w:rsidRPr="00462CC4" w:rsidRDefault="00B82E7A" w:rsidP="00B82E7A">
      <w:pPr>
        <w:kinsoku w:val="0"/>
        <w:overflowPunct w:val="0"/>
        <w:autoSpaceDE/>
        <w:autoSpaceDN/>
        <w:adjustRightInd/>
        <w:spacing w:before="410" w:line="274" w:lineRule="exact"/>
        <w:textAlignment w:val="baseline"/>
        <w:rPr>
          <w:rFonts w:asciiTheme="minorHAnsi" w:hAnsiTheme="minorHAnsi" w:cs="Arial"/>
          <w:b/>
          <w:bCs/>
          <w:sz w:val="22"/>
          <w:szCs w:val="22"/>
        </w:rPr>
      </w:pPr>
      <w:r w:rsidRPr="00462CC4">
        <w:rPr>
          <w:rFonts w:asciiTheme="minorHAnsi" w:hAnsiTheme="minorHAnsi" w:cs="Arial"/>
          <w:b/>
          <w:bCs/>
          <w:sz w:val="22"/>
          <w:szCs w:val="22"/>
        </w:rPr>
        <w:t>The role of that governor</w:t>
      </w:r>
    </w:p>
    <w:p w:rsidR="00B82E7A" w:rsidRPr="00462CC4" w:rsidRDefault="00B82E7A" w:rsidP="00B82E7A">
      <w:pPr>
        <w:kinsoku w:val="0"/>
        <w:overflowPunct w:val="0"/>
        <w:autoSpaceDE/>
        <w:autoSpaceDN/>
        <w:adjustRightInd/>
        <w:spacing w:before="278"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The named governor will report to the Governing Body on an annual basis using the report from the Designated Teacher as source information:</w:t>
      </w:r>
    </w:p>
    <w:p w:rsidR="00B82E7A" w:rsidRPr="00462CC4" w:rsidRDefault="00B82E7A" w:rsidP="00B82E7A">
      <w:pPr>
        <w:numPr>
          <w:ilvl w:val="0"/>
          <w:numId w:val="2"/>
        </w:numPr>
        <w:kinsoku w:val="0"/>
        <w:overflowPunct w:val="0"/>
        <w:autoSpaceDE/>
        <w:autoSpaceDN/>
        <w:adjustRightInd/>
        <w:spacing w:before="290" w:line="276" w:lineRule="exact"/>
        <w:textAlignment w:val="baseline"/>
        <w:rPr>
          <w:rFonts w:asciiTheme="minorHAnsi" w:hAnsiTheme="minorHAnsi" w:cs="Arial"/>
          <w:sz w:val="22"/>
          <w:szCs w:val="22"/>
        </w:rPr>
      </w:pPr>
      <w:r w:rsidRPr="00462CC4">
        <w:rPr>
          <w:rFonts w:asciiTheme="minorHAnsi" w:hAnsiTheme="minorHAnsi" w:cs="Arial"/>
          <w:sz w:val="22"/>
          <w:szCs w:val="22"/>
        </w:rPr>
        <w:t xml:space="preserve">The number of looked after </w:t>
      </w:r>
      <w:r w:rsidR="006B61A0" w:rsidRPr="00FB238E">
        <w:rPr>
          <w:rFonts w:asciiTheme="minorHAnsi" w:hAnsiTheme="minorHAnsi" w:cs="Arial"/>
          <w:bCs/>
          <w:color w:val="00B050"/>
          <w:sz w:val="22"/>
          <w:szCs w:val="22"/>
        </w:rPr>
        <w:t>and previously looked after</w:t>
      </w:r>
      <w:r w:rsidR="006B61A0" w:rsidRPr="00462CC4">
        <w:rPr>
          <w:rFonts w:asciiTheme="minorHAnsi" w:hAnsiTheme="minorHAnsi" w:cs="Arial"/>
          <w:sz w:val="22"/>
          <w:szCs w:val="22"/>
        </w:rPr>
        <w:t xml:space="preserve"> </w:t>
      </w:r>
      <w:r w:rsidRPr="00462CC4">
        <w:rPr>
          <w:rFonts w:asciiTheme="minorHAnsi" w:hAnsiTheme="minorHAnsi" w:cs="Arial"/>
          <w:sz w:val="22"/>
          <w:szCs w:val="22"/>
        </w:rPr>
        <w:t>pupils in the school;</w:t>
      </w:r>
    </w:p>
    <w:p w:rsidR="00B82E7A" w:rsidRPr="00462CC4" w:rsidRDefault="00B82E7A" w:rsidP="00B82E7A">
      <w:pPr>
        <w:numPr>
          <w:ilvl w:val="0"/>
          <w:numId w:val="2"/>
        </w:numPr>
        <w:kinsoku w:val="0"/>
        <w:overflowPunct w:val="0"/>
        <w:autoSpaceDE/>
        <w:autoSpaceDN/>
        <w:adjustRightInd/>
        <w:spacing w:before="14"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A comparison of progress as a discrete group, compared with those of other pupils in school and nationally;</w:t>
      </w:r>
    </w:p>
    <w:p w:rsidR="00B82E7A" w:rsidRPr="00462CC4" w:rsidRDefault="00B82E7A" w:rsidP="00B82E7A">
      <w:pPr>
        <w:numPr>
          <w:ilvl w:val="0"/>
          <w:numId w:val="2"/>
        </w:numPr>
        <w:kinsoku w:val="0"/>
        <w:overflowPunct w:val="0"/>
        <w:autoSpaceDE/>
        <w:autoSpaceDN/>
        <w:adjustRightInd/>
        <w:spacing w:before="20"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A comparison of attainment measures as a discrete group, compared with those of other pupils in school and nationally;</w:t>
      </w:r>
    </w:p>
    <w:p w:rsidR="00B82E7A" w:rsidRPr="00462CC4" w:rsidRDefault="00B82E7A" w:rsidP="00B82E7A">
      <w:pPr>
        <w:numPr>
          <w:ilvl w:val="0"/>
          <w:numId w:val="2"/>
        </w:numPr>
        <w:kinsoku w:val="0"/>
        <w:overflowPunct w:val="0"/>
        <w:autoSpaceDE/>
        <w:autoSpaceDN/>
        <w:adjustRightInd/>
        <w:spacing w:before="16"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The attendance of pupils as a discrete group, compared to other pupils;</w:t>
      </w:r>
    </w:p>
    <w:p w:rsidR="00B82E7A" w:rsidRPr="00462CC4" w:rsidRDefault="00B82E7A" w:rsidP="00B82E7A">
      <w:pPr>
        <w:numPr>
          <w:ilvl w:val="0"/>
          <w:numId w:val="2"/>
        </w:numPr>
        <w:kinsoku w:val="0"/>
        <w:overflowPunct w:val="0"/>
        <w:autoSpaceDE/>
        <w:autoSpaceDN/>
        <w:adjustRightInd/>
        <w:spacing w:before="12" w:line="276" w:lineRule="exact"/>
        <w:jc w:val="both"/>
        <w:textAlignment w:val="baseline"/>
        <w:rPr>
          <w:rFonts w:asciiTheme="minorHAnsi" w:hAnsiTheme="minorHAnsi" w:cs="Arial"/>
          <w:spacing w:val="1"/>
          <w:sz w:val="22"/>
          <w:szCs w:val="22"/>
        </w:rPr>
      </w:pPr>
      <w:r w:rsidRPr="00462CC4">
        <w:rPr>
          <w:rFonts w:asciiTheme="minorHAnsi" w:hAnsiTheme="minorHAnsi" w:cs="Arial"/>
          <w:spacing w:val="1"/>
          <w:sz w:val="22"/>
          <w:szCs w:val="22"/>
        </w:rPr>
        <w:lastRenderedPageBreak/>
        <w:t>The level of fixed term/permanent exclusions; and</w:t>
      </w:r>
    </w:p>
    <w:p w:rsidR="00B82E7A" w:rsidRPr="00462CC4" w:rsidRDefault="00B82E7A" w:rsidP="00B82E7A">
      <w:pPr>
        <w:numPr>
          <w:ilvl w:val="0"/>
          <w:numId w:val="2"/>
        </w:numPr>
        <w:kinsoku w:val="0"/>
        <w:overflowPunct w:val="0"/>
        <w:autoSpaceDE/>
        <w:autoSpaceDN/>
        <w:adjustRightInd/>
        <w:spacing w:before="17"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Pupil destinations after leaving the school.</w:t>
      </w:r>
    </w:p>
    <w:p w:rsidR="00B82E7A" w:rsidRDefault="00B82E7A" w:rsidP="00B82E7A">
      <w:pPr>
        <w:widowControl/>
        <w:rPr>
          <w:rFonts w:asciiTheme="minorHAnsi" w:hAnsiTheme="minorHAnsi"/>
          <w:sz w:val="22"/>
          <w:szCs w:val="22"/>
        </w:rPr>
      </w:pPr>
    </w:p>
    <w:p w:rsidR="00B82E7A" w:rsidRDefault="00B82E7A" w:rsidP="00B82E7A">
      <w:pPr>
        <w:widowControl/>
        <w:rPr>
          <w:rFonts w:asciiTheme="minorHAnsi" w:hAnsiTheme="minorHAnsi"/>
          <w:sz w:val="22"/>
          <w:szCs w:val="22"/>
        </w:rPr>
      </w:pPr>
    </w:p>
    <w:p w:rsidR="00B82E7A" w:rsidRPr="00462CC4" w:rsidRDefault="00B82E7A" w:rsidP="00B82E7A">
      <w:pPr>
        <w:kinsoku w:val="0"/>
        <w:overflowPunct w:val="0"/>
        <w:autoSpaceDE/>
        <w:autoSpaceDN/>
        <w:adjustRightInd/>
        <w:spacing w:before="11"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The named governor should be satisfied that the school’s policies and procedures ensure that looked-after </w:t>
      </w:r>
      <w:r w:rsidR="006B61A0" w:rsidRPr="00FB238E">
        <w:rPr>
          <w:rFonts w:asciiTheme="minorHAnsi" w:hAnsiTheme="minorHAnsi" w:cs="Arial"/>
          <w:bCs/>
          <w:color w:val="00B050"/>
          <w:sz w:val="22"/>
          <w:szCs w:val="22"/>
        </w:rPr>
        <w:t>and previously looked after</w:t>
      </w:r>
      <w:r w:rsidR="006B61A0" w:rsidRPr="00462CC4">
        <w:rPr>
          <w:rFonts w:asciiTheme="minorHAnsi" w:hAnsiTheme="minorHAnsi" w:cs="Arial"/>
          <w:sz w:val="22"/>
          <w:szCs w:val="22"/>
        </w:rPr>
        <w:t xml:space="preserve"> </w:t>
      </w:r>
      <w:r w:rsidRPr="00462CC4">
        <w:rPr>
          <w:rFonts w:asciiTheme="minorHAnsi" w:hAnsiTheme="minorHAnsi" w:cs="Arial"/>
          <w:sz w:val="22"/>
          <w:szCs w:val="22"/>
        </w:rPr>
        <w:t>pupils have equal access to:</w:t>
      </w:r>
    </w:p>
    <w:p w:rsidR="00B82E7A" w:rsidRPr="00462CC4" w:rsidRDefault="00B82E7A" w:rsidP="00B82E7A">
      <w:pPr>
        <w:numPr>
          <w:ilvl w:val="0"/>
          <w:numId w:val="1"/>
        </w:numPr>
        <w:kinsoku w:val="0"/>
        <w:overflowPunct w:val="0"/>
        <w:autoSpaceDE/>
        <w:autoSpaceDN/>
        <w:adjustRightInd/>
        <w:spacing w:before="295" w:line="276" w:lineRule="exact"/>
        <w:textAlignment w:val="baseline"/>
        <w:rPr>
          <w:rFonts w:asciiTheme="minorHAnsi" w:hAnsiTheme="minorHAnsi" w:cs="Arial"/>
          <w:sz w:val="22"/>
          <w:szCs w:val="22"/>
        </w:rPr>
      </w:pPr>
      <w:r w:rsidRPr="00462CC4">
        <w:rPr>
          <w:rFonts w:asciiTheme="minorHAnsi" w:hAnsiTheme="minorHAnsi" w:cs="Arial"/>
          <w:sz w:val="22"/>
          <w:szCs w:val="22"/>
        </w:rPr>
        <w:t>Full time educational provision – at least 25 hours;</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pacing w:val="-2"/>
          <w:sz w:val="22"/>
          <w:szCs w:val="22"/>
        </w:rPr>
      </w:pPr>
      <w:r w:rsidRPr="00462CC4">
        <w:rPr>
          <w:rFonts w:asciiTheme="minorHAnsi" w:hAnsiTheme="minorHAnsi" w:cs="Arial"/>
          <w:spacing w:val="-2"/>
          <w:sz w:val="22"/>
          <w:szCs w:val="22"/>
        </w:rPr>
        <w:t>Public examinations;</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z w:val="22"/>
          <w:szCs w:val="22"/>
        </w:rPr>
      </w:pPr>
      <w:r w:rsidRPr="00462CC4">
        <w:rPr>
          <w:rFonts w:asciiTheme="minorHAnsi" w:hAnsiTheme="minorHAnsi" w:cs="Arial"/>
          <w:sz w:val="22"/>
          <w:szCs w:val="22"/>
        </w:rPr>
        <w:t>Additional interventions to support educational progress e.g. One to One tuition</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z w:val="22"/>
          <w:szCs w:val="22"/>
        </w:rPr>
      </w:pPr>
      <w:r w:rsidRPr="00462CC4">
        <w:rPr>
          <w:rFonts w:asciiTheme="minorHAnsi" w:hAnsiTheme="minorHAnsi" w:cs="Arial"/>
          <w:sz w:val="22"/>
          <w:szCs w:val="22"/>
        </w:rPr>
        <w:t>Employment Excellence careers guidance;</w:t>
      </w:r>
    </w:p>
    <w:p w:rsidR="00B82E7A" w:rsidRPr="00462CC4" w:rsidRDefault="00B82E7A" w:rsidP="00B82E7A">
      <w:pPr>
        <w:numPr>
          <w:ilvl w:val="0"/>
          <w:numId w:val="1"/>
        </w:numPr>
        <w:kinsoku w:val="0"/>
        <w:overflowPunct w:val="0"/>
        <w:autoSpaceDE/>
        <w:autoSpaceDN/>
        <w:adjustRightInd/>
        <w:spacing w:before="12" w:line="276" w:lineRule="exact"/>
        <w:textAlignment w:val="baseline"/>
        <w:rPr>
          <w:rFonts w:asciiTheme="minorHAnsi" w:hAnsiTheme="minorHAnsi" w:cs="Arial"/>
          <w:spacing w:val="-1"/>
          <w:sz w:val="22"/>
          <w:szCs w:val="22"/>
        </w:rPr>
      </w:pPr>
      <w:r w:rsidRPr="00462CC4">
        <w:rPr>
          <w:rFonts w:asciiTheme="minorHAnsi" w:hAnsiTheme="minorHAnsi" w:cs="Arial"/>
          <w:spacing w:val="-1"/>
          <w:sz w:val="22"/>
          <w:szCs w:val="22"/>
        </w:rPr>
        <w:t>Additional education support;</w:t>
      </w:r>
    </w:p>
    <w:p w:rsidR="00B82E7A" w:rsidRPr="00462CC4" w:rsidRDefault="00B82E7A" w:rsidP="00B82E7A">
      <w:pPr>
        <w:numPr>
          <w:ilvl w:val="0"/>
          <w:numId w:val="1"/>
        </w:numPr>
        <w:kinsoku w:val="0"/>
        <w:overflowPunct w:val="0"/>
        <w:autoSpaceDE/>
        <w:autoSpaceDN/>
        <w:adjustRightInd/>
        <w:spacing w:before="16" w:line="276" w:lineRule="exact"/>
        <w:textAlignment w:val="baseline"/>
        <w:rPr>
          <w:rFonts w:asciiTheme="minorHAnsi" w:hAnsiTheme="minorHAnsi" w:cs="Arial"/>
          <w:spacing w:val="-1"/>
          <w:sz w:val="22"/>
          <w:szCs w:val="22"/>
        </w:rPr>
      </w:pPr>
      <w:r w:rsidRPr="00462CC4">
        <w:rPr>
          <w:rFonts w:asciiTheme="minorHAnsi" w:hAnsiTheme="minorHAnsi" w:cs="Arial"/>
          <w:spacing w:val="-1"/>
          <w:sz w:val="22"/>
          <w:szCs w:val="22"/>
        </w:rPr>
        <w:t>Extracurricular activities</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pacing w:val="-2"/>
          <w:sz w:val="22"/>
          <w:szCs w:val="22"/>
        </w:rPr>
      </w:pPr>
      <w:r w:rsidRPr="00462CC4">
        <w:rPr>
          <w:rFonts w:asciiTheme="minorHAnsi" w:hAnsiTheme="minorHAnsi" w:cs="Arial"/>
          <w:spacing w:val="-2"/>
          <w:sz w:val="22"/>
          <w:szCs w:val="22"/>
        </w:rPr>
        <w:t>Work experience</w:t>
      </w:r>
    </w:p>
    <w:p w:rsidR="00B82E7A" w:rsidRPr="00462CC4" w:rsidRDefault="00B82E7A" w:rsidP="00B82E7A">
      <w:pPr>
        <w:numPr>
          <w:ilvl w:val="0"/>
          <w:numId w:val="1"/>
        </w:numPr>
        <w:kinsoku w:val="0"/>
        <w:overflowPunct w:val="0"/>
        <w:autoSpaceDE/>
        <w:autoSpaceDN/>
        <w:adjustRightInd/>
        <w:spacing w:before="17" w:line="276" w:lineRule="exact"/>
        <w:textAlignment w:val="baseline"/>
        <w:rPr>
          <w:rFonts w:asciiTheme="minorHAnsi" w:hAnsiTheme="minorHAnsi" w:cs="Arial"/>
          <w:sz w:val="22"/>
          <w:szCs w:val="22"/>
        </w:rPr>
      </w:pPr>
      <w:r w:rsidRPr="00462CC4">
        <w:rPr>
          <w:rFonts w:asciiTheme="minorHAnsi" w:hAnsiTheme="minorHAnsi" w:cs="Arial"/>
          <w:sz w:val="22"/>
          <w:szCs w:val="22"/>
        </w:rPr>
        <w:t>Pupil Premium Plus funding to raise to raise attainment</w:t>
      </w:r>
    </w:p>
    <w:p w:rsidR="00B82E7A" w:rsidRPr="00462CC4" w:rsidRDefault="00B82E7A" w:rsidP="00B82E7A">
      <w:pPr>
        <w:kinsoku w:val="0"/>
        <w:overflowPunct w:val="0"/>
        <w:autoSpaceDE/>
        <w:autoSpaceDN/>
        <w:adjustRightInd/>
        <w:spacing w:before="552"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The named Governor is encouraged to support the Quality Assurance Process for schools on the implementation of the role and responsibility of the Designated Teacher working with children looked after </w:t>
      </w:r>
      <w:r w:rsidR="006B61A0" w:rsidRPr="00FB238E">
        <w:rPr>
          <w:rFonts w:asciiTheme="minorHAnsi" w:hAnsiTheme="minorHAnsi" w:cs="Arial"/>
          <w:bCs/>
          <w:color w:val="00B050"/>
          <w:sz w:val="22"/>
          <w:szCs w:val="22"/>
        </w:rPr>
        <w:t>and previously looked after</w:t>
      </w:r>
      <w:r w:rsidR="006B61A0" w:rsidRPr="00462CC4">
        <w:rPr>
          <w:rFonts w:asciiTheme="minorHAnsi" w:hAnsiTheme="minorHAnsi" w:cs="Arial"/>
          <w:sz w:val="22"/>
          <w:szCs w:val="22"/>
        </w:rPr>
        <w:t xml:space="preserve"> </w:t>
      </w:r>
      <w:r w:rsidRPr="00462CC4">
        <w:rPr>
          <w:rFonts w:asciiTheme="minorHAnsi" w:hAnsiTheme="minorHAnsi" w:cs="Arial"/>
          <w:sz w:val="22"/>
          <w:szCs w:val="22"/>
        </w:rPr>
        <w:t>if offered to ensure and confirm the schools’ best practice</w:t>
      </w:r>
    </w:p>
    <w:p w:rsidR="00B82E7A" w:rsidRDefault="00B82E7A" w:rsidP="00B82E7A">
      <w:pPr>
        <w:kinsoku w:val="0"/>
        <w:overflowPunct w:val="0"/>
        <w:autoSpaceDE/>
        <w:autoSpaceDN/>
        <w:adjustRightInd/>
        <w:spacing w:before="274" w:line="276" w:lineRule="exact"/>
        <w:textAlignment w:val="baseline"/>
        <w:rPr>
          <w:rFonts w:asciiTheme="minorHAnsi" w:hAnsiTheme="minorHAnsi" w:cs="Arial"/>
          <w:color w:val="0000FF"/>
          <w:sz w:val="22"/>
          <w:szCs w:val="22"/>
          <w:u w:val="single"/>
        </w:rPr>
      </w:pPr>
      <w:r w:rsidRPr="00462CC4">
        <w:rPr>
          <w:rFonts w:asciiTheme="minorHAnsi" w:hAnsiTheme="minorHAnsi" w:cs="Arial"/>
          <w:sz w:val="22"/>
          <w:szCs w:val="22"/>
        </w:rPr>
        <w:t xml:space="preserve">The named Governor will be expected to have completed the </w:t>
      </w:r>
      <w:proofErr w:type="spellStart"/>
      <w:r w:rsidRPr="00462CC4">
        <w:rPr>
          <w:rFonts w:asciiTheme="minorHAnsi" w:hAnsiTheme="minorHAnsi" w:cs="Arial"/>
          <w:sz w:val="22"/>
          <w:szCs w:val="22"/>
        </w:rPr>
        <w:t>iLearn</w:t>
      </w:r>
      <w:proofErr w:type="spellEnd"/>
      <w:r w:rsidRPr="00462CC4">
        <w:rPr>
          <w:rFonts w:asciiTheme="minorHAnsi" w:hAnsiTheme="minorHAnsi" w:cs="Arial"/>
          <w:sz w:val="22"/>
          <w:szCs w:val="22"/>
        </w:rPr>
        <w:t xml:space="preserve"> on-line learning module on the Education of Children Looked After (Governors edition). This training may be accessed via the Virtual School page on the GRID, or </w:t>
      </w:r>
      <w:hyperlink r:id="rId12" w:history="1">
        <w:r w:rsidRPr="00B364F4">
          <w:rPr>
            <w:rStyle w:val="Hyperlink"/>
            <w:rFonts w:asciiTheme="minorHAnsi" w:hAnsiTheme="minorHAnsi" w:cs="Arial"/>
            <w:sz w:val="22"/>
            <w:szCs w:val="22"/>
          </w:rPr>
          <w:t>www.learningpool.com/hertfordshire</w:t>
        </w:r>
      </w:hyperlink>
      <w:r>
        <w:rPr>
          <w:rFonts w:asciiTheme="minorHAnsi" w:hAnsiTheme="minorHAnsi" w:cs="Arial"/>
          <w:color w:val="0000FF"/>
          <w:sz w:val="22"/>
          <w:szCs w:val="22"/>
          <w:u w:val="single"/>
        </w:rPr>
        <w:t xml:space="preserve">. </w:t>
      </w:r>
    </w:p>
    <w:p w:rsidR="00B82E7A" w:rsidRDefault="00B82E7A" w:rsidP="00B82E7A">
      <w:pPr>
        <w:kinsoku w:val="0"/>
        <w:overflowPunct w:val="0"/>
        <w:autoSpaceDE/>
        <w:autoSpaceDN/>
        <w:adjustRightInd/>
        <w:spacing w:before="274" w:line="276" w:lineRule="exact"/>
        <w:textAlignment w:val="baseline"/>
        <w:rPr>
          <w:rFonts w:asciiTheme="minorHAnsi" w:hAnsiTheme="minorHAnsi" w:cs="Arial"/>
          <w:color w:val="0000FF"/>
          <w:sz w:val="22"/>
          <w:szCs w:val="22"/>
          <w:u w:val="single"/>
        </w:rPr>
      </w:pPr>
    </w:p>
    <w:p w:rsidR="00B82E7A" w:rsidRPr="00462CC4" w:rsidRDefault="00B82E7A" w:rsidP="00B82E7A">
      <w:pPr>
        <w:kinsoku w:val="0"/>
        <w:overflowPunct w:val="0"/>
        <w:autoSpaceDE/>
        <w:autoSpaceDN/>
        <w:adjustRightInd/>
        <w:spacing w:before="18" w:line="324" w:lineRule="exact"/>
        <w:textAlignment w:val="baseline"/>
        <w:rPr>
          <w:rFonts w:asciiTheme="minorHAnsi" w:hAnsiTheme="minorHAnsi" w:cs="Arial"/>
          <w:b/>
          <w:bCs/>
          <w:sz w:val="22"/>
          <w:szCs w:val="22"/>
        </w:rPr>
      </w:pPr>
      <w:r w:rsidRPr="00462CC4">
        <w:rPr>
          <w:rFonts w:asciiTheme="minorHAnsi" w:hAnsiTheme="minorHAnsi" w:cs="Arial"/>
          <w:b/>
          <w:bCs/>
          <w:sz w:val="22"/>
          <w:szCs w:val="22"/>
        </w:rPr>
        <w:t>School Responsibility</w:t>
      </w:r>
    </w:p>
    <w:p w:rsidR="00B82E7A" w:rsidRPr="00462CC4" w:rsidRDefault="00B82E7A" w:rsidP="00B82E7A">
      <w:pPr>
        <w:kinsoku w:val="0"/>
        <w:overflowPunct w:val="0"/>
        <w:autoSpaceDE/>
        <w:autoSpaceDN/>
        <w:adjustRightInd/>
        <w:spacing w:before="271"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It is important that all teaching staff who are in contact with the child or young person are aware that he/she is</w:t>
      </w:r>
      <w:r w:rsidR="006B61A0">
        <w:rPr>
          <w:rFonts w:asciiTheme="minorHAnsi" w:hAnsiTheme="minorHAnsi" w:cs="Arial"/>
          <w:sz w:val="22"/>
          <w:szCs w:val="22"/>
        </w:rPr>
        <w:t>/</w:t>
      </w:r>
      <w:r w:rsidR="006B61A0" w:rsidRPr="006B61A0">
        <w:rPr>
          <w:rFonts w:asciiTheme="minorHAnsi" w:hAnsiTheme="minorHAnsi" w:cs="Arial"/>
          <w:color w:val="00B050"/>
          <w:sz w:val="22"/>
          <w:szCs w:val="22"/>
        </w:rPr>
        <w:t>was</w:t>
      </w:r>
      <w:r w:rsidRPr="00462CC4">
        <w:rPr>
          <w:rFonts w:asciiTheme="minorHAnsi" w:hAnsiTheme="minorHAnsi" w:cs="Arial"/>
          <w:sz w:val="22"/>
          <w:szCs w:val="22"/>
        </w:rPr>
        <w:t xml:space="preserve"> being looked after by the Local Authority. The responsibility for the transfer of this information should be that of the Head Teacher and/or the Designated Teacher for Children Looked After.</w:t>
      </w:r>
    </w:p>
    <w:p w:rsidR="00B82E7A" w:rsidRPr="00462CC4" w:rsidRDefault="00B82E7A" w:rsidP="00B82E7A">
      <w:pPr>
        <w:kinsoku w:val="0"/>
        <w:overflowPunct w:val="0"/>
        <w:autoSpaceDE/>
        <w:autoSpaceDN/>
        <w:adjustRightInd/>
        <w:spacing w:before="276"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It is appropriate for a member of the support staff team to have knowledge that the young person is in care </w:t>
      </w:r>
      <w:r w:rsidR="006B61A0">
        <w:rPr>
          <w:rFonts w:asciiTheme="minorHAnsi" w:hAnsiTheme="minorHAnsi" w:cs="Arial"/>
          <w:sz w:val="22"/>
          <w:szCs w:val="22"/>
        </w:rPr>
        <w:t xml:space="preserve">or was </w:t>
      </w:r>
      <w:r w:rsidR="006B61A0" w:rsidRPr="00FB238E">
        <w:rPr>
          <w:rFonts w:asciiTheme="minorHAnsi" w:hAnsiTheme="minorHAnsi" w:cs="Arial"/>
          <w:bCs/>
          <w:color w:val="00B050"/>
          <w:sz w:val="22"/>
          <w:szCs w:val="22"/>
        </w:rPr>
        <w:t>previously looked after</w:t>
      </w:r>
      <w:r w:rsidR="006B61A0" w:rsidRPr="00462CC4">
        <w:rPr>
          <w:rFonts w:asciiTheme="minorHAnsi" w:hAnsiTheme="minorHAnsi" w:cs="Arial"/>
          <w:sz w:val="22"/>
          <w:szCs w:val="22"/>
        </w:rPr>
        <w:t xml:space="preserve"> </w:t>
      </w:r>
      <w:r w:rsidRPr="00462CC4">
        <w:rPr>
          <w:rFonts w:asciiTheme="minorHAnsi" w:hAnsiTheme="minorHAnsi" w:cs="Arial"/>
          <w:sz w:val="22"/>
          <w:szCs w:val="22"/>
        </w:rPr>
        <w:t>only when directly involved in the teaching of the young person.</w:t>
      </w:r>
    </w:p>
    <w:p w:rsidR="00B82E7A" w:rsidRPr="00462CC4" w:rsidRDefault="00B82E7A" w:rsidP="00B82E7A">
      <w:pPr>
        <w:kinsoku w:val="0"/>
        <w:overflowPunct w:val="0"/>
        <w:autoSpaceDE/>
        <w:autoSpaceDN/>
        <w:adjustRightInd/>
        <w:spacing w:before="278"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In the absence of the usual class teacher, some information regarding the child’s circumstances should be shared with the teacher covering the class. The extent of this sharing should be determined by the Headteacher or the Designated Teacher for Children Looked After</w:t>
      </w:r>
      <w:r w:rsidR="006B61A0">
        <w:rPr>
          <w:rFonts w:asciiTheme="minorHAnsi" w:hAnsiTheme="minorHAnsi" w:cs="Arial"/>
          <w:sz w:val="22"/>
          <w:szCs w:val="22"/>
        </w:rPr>
        <w:t xml:space="preserve"> </w:t>
      </w:r>
      <w:r w:rsidR="006B61A0" w:rsidRPr="00FB238E">
        <w:rPr>
          <w:rFonts w:asciiTheme="minorHAnsi" w:hAnsiTheme="minorHAnsi" w:cs="Arial"/>
          <w:bCs/>
          <w:color w:val="00B050"/>
          <w:sz w:val="22"/>
          <w:szCs w:val="22"/>
        </w:rPr>
        <w:t>and previously looked after</w:t>
      </w:r>
      <w:r w:rsidRPr="00462CC4">
        <w:rPr>
          <w:rFonts w:asciiTheme="minorHAnsi" w:hAnsiTheme="minorHAnsi" w:cs="Arial"/>
          <w:sz w:val="22"/>
          <w:szCs w:val="22"/>
        </w:rPr>
        <w:t>.</w:t>
      </w:r>
    </w:p>
    <w:p w:rsidR="00C7028F" w:rsidRDefault="00C7028F" w:rsidP="00B82E7A">
      <w:pPr>
        <w:kinsoku w:val="0"/>
        <w:overflowPunct w:val="0"/>
        <w:autoSpaceDE/>
        <w:autoSpaceDN/>
        <w:adjustRightInd/>
        <w:spacing w:before="276" w:line="278" w:lineRule="exact"/>
        <w:textAlignment w:val="baseline"/>
        <w:rPr>
          <w:rFonts w:asciiTheme="minorHAnsi" w:hAnsiTheme="minorHAnsi" w:cs="Arial"/>
          <w:b/>
          <w:bCs/>
          <w:sz w:val="22"/>
          <w:szCs w:val="22"/>
        </w:rPr>
      </w:pPr>
    </w:p>
    <w:p w:rsidR="00C7028F" w:rsidRDefault="00C7028F" w:rsidP="00B82E7A">
      <w:pPr>
        <w:kinsoku w:val="0"/>
        <w:overflowPunct w:val="0"/>
        <w:autoSpaceDE/>
        <w:autoSpaceDN/>
        <w:adjustRightInd/>
        <w:spacing w:before="276" w:line="278" w:lineRule="exact"/>
        <w:textAlignment w:val="baseline"/>
        <w:rPr>
          <w:rFonts w:asciiTheme="minorHAnsi" w:hAnsiTheme="minorHAnsi" w:cs="Arial"/>
          <w:b/>
          <w:bCs/>
          <w:sz w:val="22"/>
          <w:szCs w:val="22"/>
        </w:rPr>
      </w:pPr>
    </w:p>
    <w:p w:rsidR="00C7028F" w:rsidRDefault="00C7028F" w:rsidP="00B82E7A">
      <w:pPr>
        <w:kinsoku w:val="0"/>
        <w:overflowPunct w:val="0"/>
        <w:autoSpaceDE/>
        <w:autoSpaceDN/>
        <w:adjustRightInd/>
        <w:spacing w:before="276" w:line="278" w:lineRule="exact"/>
        <w:textAlignment w:val="baseline"/>
        <w:rPr>
          <w:rFonts w:asciiTheme="minorHAnsi" w:hAnsiTheme="minorHAnsi" w:cs="Arial"/>
          <w:b/>
          <w:bCs/>
          <w:sz w:val="22"/>
          <w:szCs w:val="22"/>
        </w:rPr>
      </w:pPr>
    </w:p>
    <w:p w:rsidR="00C7028F" w:rsidRDefault="00C7028F" w:rsidP="00B82E7A">
      <w:pPr>
        <w:kinsoku w:val="0"/>
        <w:overflowPunct w:val="0"/>
        <w:autoSpaceDE/>
        <w:autoSpaceDN/>
        <w:adjustRightInd/>
        <w:spacing w:before="276" w:line="278" w:lineRule="exact"/>
        <w:textAlignment w:val="baseline"/>
        <w:rPr>
          <w:rFonts w:asciiTheme="minorHAnsi" w:hAnsiTheme="minorHAnsi" w:cs="Arial"/>
          <w:b/>
          <w:bCs/>
          <w:sz w:val="22"/>
          <w:szCs w:val="22"/>
        </w:rPr>
      </w:pPr>
    </w:p>
    <w:p w:rsidR="00B82E7A" w:rsidRPr="00462CC4" w:rsidRDefault="00B82E7A" w:rsidP="00B82E7A">
      <w:pPr>
        <w:kinsoku w:val="0"/>
        <w:overflowPunct w:val="0"/>
        <w:autoSpaceDE/>
        <w:autoSpaceDN/>
        <w:adjustRightInd/>
        <w:spacing w:before="276" w:line="278" w:lineRule="exact"/>
        <w:textAlignment w:val="baseline"/>
        <w:rPr>
          <w:rFonts w:asciiTheme="minorHAnsi" w:hAnsiTheme="minorHAnsi" w:cs="Arial"/>
          <w:b/>
          <w:bCs/>
          <w:sz w:val="22"/>
          <w:szCs w:val="22"/>
        </w:rPr>
      </w:pPr>
      <w:r w:rsidRPr="00462CC4">
        <w:rPr>
          <w:rFonts w:asciiTheme="minorHAnsi" w:hAnsiTheme="minorHAnsi" w:cs="Arial"/>
          <w:b/>
          <w:bCs/>
          <w:sz w:val="22"/>
          <w:szCs w:val="22"/>
        </w:rPr>
        <w:lastRenderedPageBreak/>
        <w:t>Admission Arrangements</w:t>
      </w:r>
    </w:p>
    <w:p w:rsidR="00B82E7A" w:rsidRPr="00462CC4" w:rsidRDefault="00B82E7A" w:rsidP="00B82E7A">
      <w:pPr>
        <w:kinsoku w:val="0"/>
        <w:overflowPunct w:val="0"/>
        <w:autoSpaceDE/>
        <w:autoSpaceDN/>
        <w:adjustRightInd/>
        <w:spacing w:before="272"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On admission, records will be requested from the pupil’s previous school and a meeting will be held with </w:t>
      </w:r>
      <w:proofErr w:type="spellStart"/>
      <w:r w:rsidRPr="00462CC4">
        <w:rPr>
          <w:rFonts w:asciiTheme="minorHAnsi" w:hAnsiTheme="minorHAnsi" w:cs="Arial"/>
          <w:sz w:val="22"/>
          <w:szCs w:val="22"/>
        </w:rPr>
        <w:t>carer</w:t>
      </w:r>
      <w:proofErr w:type="spellEnd"/>
      <w:r w:rsidRPr="00462CC4">
        <w:rPr>
          <w:rFonts w:asciiTheme="minorHAnsi" w:hAnsiTheme="minorHAnsi" w:cs="Arial"/>
          <w:sz w:val="22"/>
          <w:szCs w:val="22"/>
        </w:rPr>
        <w:t>/parent/Social Worker as appropriate – but always involving someone with parental responsibility.</w:t>
      </w:r>
      <w:r w:rsidRPr="00462CC4">
        <w:rPr>
          <w:rFonts w:asciiTheme="minorHAnsi" w:hAnsiTheme="minorHAnsi" w:cs="Arial"/>
          <w:sz w:val="22"/>
          <w:szCs w:val="22"/>
          <w:vertAlign w:val="superscript"/>
        </w:rPr>
        <w:t>2</w:t>
      </w:r>
      <w:r w:rsidRPr="00462CC4">
        <w:rPr>
          <w:rFonts w:asciiTheme="minorHAnsi" w:hAnsiTheme="minorHAnsi" w:cs="Arial"/>
          <w:sz w:val="22"/>
          <w:szCs w:val="22"/>
        </w:rPr>
        <w:t xml:space="preserve"> </w:t>
      </w:r>
      <w:proofErr w:type="gramStart"/>
      <w:r w:rsidRPr="00462CC4">
        <w:rPr>
          <w:rFonts w:asciiTheme="minorHAnsi" w:hAnsiTheme="minorHAnsi" w:cs="Arial"/>
          <w:sz w:val="22"/>
          <w:szCs w:val="22"/>
        </w:rPr>
        <w:t>This</w:t>
      </w:r>
      <w:proofErr w:type="gramEnd"/>
      <w:r w:rsidRPr="00462CC4">
        <w:rPr>
          <w:rFonts w:asciiTheme="minorHAnsi" w:hAnsiTheme="minorHAnsi" w:cs="Arial"/>
          <w:sz w:val="22"/>
          <w:szCs w:val="22"/>
        </w:rPr>
        <w:t xml:space="preserve"> will provide information to inform the Personal Education Plan. An appropriate school induction will take place.</w:t>
      </w:r>
    </w:p>
    <w:p w:rsidR="00B82E7A" w:rsidRPr="00462CC4" w:rsidRDefault="00B82E7A" w:rsidP="00B82E7A">
      <w:pPr>
        <w:kinsoku w:val="0"/>
        <w:overflowPunct w:val="0"/>
        <w:autoSpaceDE/>
        <w:autoSpaceDN/>
        <w:adjustRightInd/>
        <w:spacing w:before="276" w:line="278" w:lineRule="exact"/>
        <w:textAlignment w:val="baseline"/>
        <w:rPr>
          <w:rFonts w:asciiTheme="minorHAnsi" w:hAnsiTheme="minorHAnsi" w:cs="Arial"/>
          <w:b/>
          <w:bCs/>
          <w:sz w:val="22"/>
          <w:szCs w:val="22"/>
        </w:rPr>
      </w:pPr>
      <w:r w:rsidRPr="00462CC4">
        <w:rPr>
          <w:rFonts w:asciiTheme="minorHAnsi" w:hAnsiTheme="minorHAnsi" w:cs="Arial"/>
          <w:b/>
          <w:bCs/>
          <w:sz w:val="22"/>
          <w:szCs w:val="22"/>
        </w:rPr>
        <w:t>Involve the Young Person</w:t>
      </w:r>
    </w:p>
    <w:p w:rsidR="00B82E7A" w:rsidRPr="00462CC4" w:rsidRDefault="00B82E7A" w:rsidP="00B82E7A">
      <w:pPr>
        <w:kinsoku w:val="0"/>
        <w:overflowPunct w:val="0"/>
        <w:autoSpaceDE/>
        <w:autoSpaceDN/>
        <w:adjustRightInd/>
        <w:spacing w:before="274" w:line="276" w:lineRule="exact"/>
        <w:jc w:val="both"/>
        <w:textAlignment w:val="baseline"/>
        <w:rPr>
          <w:rFonts w:asciiTheme="minorHAnsi" w:hAnsiTheme="minorHAnsi" w:cs="Arial"/>
          <w:spacing w:val="3"/>
          <w:sz w:val="22"/>
          <w:szCs w:val="22"/>
        </w:rPr>
      </w:pPr>
      <w:r w:rsidRPr="00462CC4">
        <w:rPr>
          <w:rFonts w:asciiTheme="minorHAnsi" w:hAnsiTheme="minorHAnsi" w:cs="Arial"/>
          <w:spacing w:val="3"/>
          <w:sz w:val="22"/>
          <w:szCs w:val="22"/>
        </w:rPr>
        <w:t xml:space="preserve">It is important that a young person is aware that information is being recorded regarding their personal circumstances. How this is shared with them clearly depends on their age and understanding. The explanation should </w:t>
      </w:r>
      <w:proofErr w:type="spellStart"/>
      <w:r w:rsidRPr="00462CC4">
        <w:rPr>
          <w:rFonts w:asciiTheme="minorHAnsi" w:hAnsiTheme="minorHAnsi" w:cs="Arial"/>
          <w:spacing w:val="3"/>
          <w:sz w:val="22"/>
          <w:szCs w:val="22"/>
        </w:rPr>
        <w:t>emphasise</w:t>
      </w:r>
      <w:proofErr w:type="spellEnd"/>
      <w:r w:rsidRPr="00462CC4">
        <w:rPr>
          <w:rFonts w:asciiTheme="minorHAnsi" w:hAnsiTheme="minorHAnsi" w:cs="Arial"/>
          <w:spacing w:val="3"/>
          <w:sz w:val="22"/>
          <w:szCs w:val="22"/>
        </w:rPr>
        <w:t xml:space="preserve"> that the school, the Social Worker, and their </w:t>
      </w:r>
      <w:proofErr w:type="spellStart"/>
      <w:r w:rsidRPr="00462CC4">
        <w:rPr>
          <w:rFonts w:asciiTheme="minorHAnsi" w:hAnsiTheme="minorHAnsi" w:cs="Arial"/>
          <w:spacing w:val="3"/>
          <w:sz w:val="22"/>
          <w:szCs w:val="22"/>
        </w:rPr>
        <w:t>carer</w:t>
      </w:r>
      <w:proofErr w:type="spellEnd"/>
      <w:r w:rsidRPr="00462CC4">
        <w:rPr>
          <w:rFonts w:asciiTheme="minorHAnsi" w:hAnsiTheme="minorHAnsi" w:cs="Arial"/>
          <w:spacing w:val="3"/>
          <w:sz w:val="22"/>
          <w:szCs w:val="22"/>
        </w:rPr>
        <w:t>(s) are working together to promote their education.</w:t>
      </w:r>
    </w:p>
    <w:p w:rsidR="00B82E7A" w:rsidRPr="00462CC4" w:rsidRDefault="00B82E7A" w:rsidP="00B82E7A">
      <w:pPr>
        <w:kinsoku w:val="0"/>
        <w:overflowPunct w:val="0"/>
        <w:autoSpaceDE/>
        <w:autoSpaceDN/>
        <w:adjustRightInd/>
        <w:spacing w:before="276"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It is important that the young person is supported to complete the Pupil Voice section of the Personal Education Plan by the Designated Teacher to inform the PEP and Care Plan review meetings</w:t>
      </w:r>
    </w:p>
    <w:p w:rsidR="00B82E7A" w:rsidRPr="008E32A8" w:rsidRDefault="00B82E7A" w:rsidP="008E32A8">
      <w:pPr>
        <w:kinsoku w:val="0"/>
        <w:overflowPunct w:val="0"/>
        <w:autoSpaceDE/>
        <w:autoSpaceDN/>
        <w:adjustRightInd/>
        <w:spacing w:before="313" w:line="236" w:lineRule="exact"/>
        <w:jc w:val="both"/>
        <w:textAlignment w:val="baseline"/>
        <w:rPr>
          <w:rFonts w:asciiTheme="minorHAnsi" w:hAnsiTheme="minorHAnsi" w:cs="Arial"/>
          <w:spacing w:val="1"/>
          <w:sz w:val="22"/>
          <w:szCs w:val="22"/>
        </w:rPr>
      </w:pPr>
      <w:r w:rsidRPr="00462CC4">
        <w:rPr>
          <w:rFonts w:asciiTheme="minorHAnsi" w:hAnsiTheme="minorHAnsi" w:cs="Arial"/>
          <w:spacing w:val="1"/>
          <w:sz w:val="22"/>
          <w:szCs w:val="22"/>
        </w:rPr>
        <w:t>It is important to establish the child’s view of their changed circumstances and what</w:t>
      </w:r>
      <w:r w:rsidR="008E32A8">
        <w:rPr>
          <w:rFonts w:asciiTheme="minorHAnsi" w:hAnsiTheme="minorHAnsi" w:cs="Arial"/>
          <w:spacing w:val="1"/>
          <w:sz w:val="22"/>
          <w:szCs w:val="22"/>
        </w:rPr>
        <w:t xml:space="preserve"> </w:t>
      </w:r>
      <w:bookmarkStart w:id="0" w:name="_GoBack"/>
      <w:bookmarkEnd w:id="0"/>
      <w:r w:rsidR="008E32A8">
        <w:rPr>
          <w:rFonts w:asciiTheme="minorHAnsi" w:hAnsiTheme="minorHAnsi" w:cs="Arial"/>
          <w:sz w:val="22"/>
          <w:szCs w:val="22"/>
        </w:rPr>
        <w:t xml:space="preserve">they want others to know. </w:t>
      </w:r>
      <w:r w:rsidRPr="00462CC4">
        <w:rPr>
          <w:rFonts w:asciiTheme="minorHAnsi" w:hAnsiTheme="minorHAnsi" w:cs="Arial"/>
          <w:sz w:val="22"/>
          <w:szCs w:val="22"/>
        </w:rPr>
        <w:t>It is also important to ensure that a Social</w:t>
      </w:r>
      <w:r w:rsidRPr="00462CC4">
        <w:rPr>
          <w:rFonts w:asciiTheme="minorHAnsi" w:hAnsiTheme="minorHAnsi" w:cs="Arial"/>
          <w:sz w:val="22"/>
          <w:szCs w:val="22"/>
        </w:rPr>
        <w:br/>
        <w:t>Worker/teacher/</w:t>
      </w:r>
      <w:proofErr w:type="spellStart"/>
      <w:r w:rsidRPr="00462CC4">
        <w:rPr>
          <w:rFonts w:asciiTheme="minorHAnsi" w:hAnsiTheme="minorHAnsi" w:cs="Arial"/>
          <w:sz w:val="22"/>
          <w:szCs w:val="22"/>
        </w:rPr>
        <w:t>carer</w:t>
      </w:r>
      <w:proofErr w:type="spellEnd"/>
      <w:r w:rsidRPr="00462CC4">
        <w:rPr>
          <w:rFonts w:asciiTheme="minorHAnsi" w:hAnsiTheme="minorHAnsi" w:cs="Arial"/>
          <w:sz w:val="22"/>
          <w:szCs w:val="22"/>
        </w:rPr>
        <w:t xml:space="preserve"> prepares the child for situations when they may be asked about home, e.g. by other pupils in the playground.</w:t>
      </w:r>
    </w:p>
    <w:p w:rsidR="00C7028F" w:rsidRDefault="00C7028F" w:rsidP="00B82E7A">
      <w:pPr>
        <w:kinsoku w:val="0"/>
        <w:overflowPunct w:val="0"/>
        <w:autoSpaceDE/>
        <w:autoSpaceDN/>
        <w:adjustRightInd/>
        <w:spacing w:before="15" w:line="274" w:lineRule="exact"/>
        <w:textAlignment w:val="baseline"/>
        <w:rPr>
          <w:rFonts w:asciiTheme="minorHAnsi" w:hAnsiTheme="minorHAnsi" w:cs="Arial"/>
          <w:b/>
          <w:bCs/>
          <w:sz w:val="22"/>
          <w:szCs w:val="22"/>
        </w:rPr>
      </w:pPr>
    </w:p>
    <w:p w:rsidR="00B82E7A" w:rsidRPr="00462CC4" w:rsidRDefault="00B82E7A" w:rsidP="00B82E7A">
      <w:pPr>
        <w:kinsoku w:val="0"/>
        <w:overflowPunct w:val="0"/>
        <w:autoSpaceDE/>
        <w:autoSpaceDN/>
        <w:adjustRightInd/>
        <w:spacing w:before="15" w:line="274" w:lineRule="exact"/>
        <w:textAlignment w:val="baseline"/>
        <w:rPr>
          <w:rFonts w:asciiTheme="minorHAnsi" w:hAnsiTheme="minorHAnsi" w:cs="Arial"/>
          <w:b/>
          <w:bCs/>
          <w:sz w:val="22"/>
          <w:szCs w:val="22"/>
        </w:rPr>
      </w:pPr>
      <w:r w:rsidRPr="00462CC4">
        <w:rPr>
          <w:rFonts w:asciiTheme="minorHAnsi" w:hAnsiTheme="minorHAnsi" w:cs="Arial"/>
          <w:b/>
          <w:bCs/>
          <w:sz w:val="22"/>
          <w:szCs w:val="22"/>
        </w:rPr>
        <w:t>Communication with Other Agencies</w:t>
      </w:r>
    </w:p>
    <w:p w:rsidR="00B82E7A" w:rsidRPr="00462CC4" w:rsidRDefault="00B82E7A" w:rsidP="00B82E7A">
      <w:pPr>
        <w:kinsoku w:val="0"/>
        <w:overflowPunct w:val="0"/>
        <w:autoSpaceDE/>
        <w:autoSpaceDN/>
        <w:adjustRightInd/>
        <w:spacing w:before="276"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Schools should ensure that a copy of all reports (e.g. End of year reports) should be forwarded to the young person’s Social Worker in addition to the foster </w:t>
      </w:r>
      <w:proofErr w:type="spellStart"/>
      <w:r w:rsidRPr="00462CC4">
        <w:rPr>
          <w:rFonts w:asciiTheme="minorHAnsi" w:hAnsiTheme="minorHAnsi" w:cs="Arial"/>
          <w:sz w:val="22"/>
          <w:szCs w:val="22"/>
        </w:rPr>
        <w:t>carer</w:t>
      </w:r>
      <w:proofErr w:type="spellEnd"/>
      <w:r w:rsidRPr="00462CC4">
        <w:rPr>
          <w:rFonts w:asciiTheme="minorHAnsi" w:hAnsiTheme="minorHAnsi" w:cs="Arial"/>
          <w:sz w:val="22"/>
          <w:szCs w:val="22"/>
        </w:rPr>
        <w:t xml:space="preserve"> or Residential Social Worker and if appropriate parent/s and the Virtual School. A copy should also be attached to the child’s </w:t>
      </w:r>
      <w:proofErr w:type="spellStart"/>
      <w:r w:rsidRPr="00462CC4">
        <w:rPr>
          <w:rFonts w:asciiTheme="minorHAnsi" w:hAnsiTheme="minorHAnsi" w:cs="Arial"/>
          <w:sz w:val="22"/>
          <w:szCs w:val="22"/>
        </w:rPr>
        <w:t>ePEP</w:t>
      </w:r>
      <w:proofErr w:type="spellEnd"/>
      <w:r w:rsidRPr="00462CC4">
        <w:rPr>
          <w:rFonts w:asciiTheme="minorHAnsi" w:hAnsiTheme="minorHAnsi" w:cs="Arial"/>
          <w:sz w:val="22"/>
          <w:szCs w:val="22"/>
        </w:rPr>
        <w:t xml:space="preserve"> from 1</w:t>
      </w:r>
      <w:r w:rsidRPr="00462CC4">
        <w:rPr>
          <w:rFonts w:asciiTheme="minorHAnsi" w:hAnsiTheme="minorHAnsi" w:cs="Arial"/>
          <w:sz w:val="22"/>
          <w:szCs w:val="22"/>
          <w:vertAlign w:val="superscript"/>
        </w:rPr>
        <w:t>st</w:t>
      </w:r>
      <w:r w:rsidRPr="00462CC4">
        <w:rPr>
          <w:rFonts w:asciiTheme="minorHAnsi" w:hAnsiTheme="minorHAnsi" w:cs="Arial"/>
          <w:sz w:val="22"/>
          <w:szCs w:val="22"/>
        </w:rPr>
        <w:t xml:space="preserve"> September 2015.</w:t>
      </w:r>
    </w:p>
    <w:p w:rsidR="00B82E7A" w:rsidRPr="00462CC4" w:rsidRDefault="00B82E7A" w:rsidP="00B82E7A">
      <w:pPr>
        <w:kinsoku w:val="0"/>
        <w:overflowPunct w:val="0"/>
        <w:autoSpaceDE/>
        <w:autoSpaceDN/>
        <w:adjustRightInd/>
        <w:spacing w:before="274"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School, education and social work colleagues within Children’s Services should </w:t>
      </w:r>
      <w:proofErr w:type="spellStart"/>
      <w:r w:rsidRPr="00462CC4">
        <w:rPr>
          <w:rFonts w:asciiTheme="minorHAnsi" w:hAnsiTheme="minorHAnsi" w:cs="Arial"/>
          <w:sz w:val="22"/>
          <w:szCs w:val="22"/>
        </w:rPr>
        <w:t>endeavour</w:t>
      </w:r>
      <w:proofErr w:type="spellEnd"/>
      <w:r w:rsidRPr="00462CC4">
        <w:rPr>
          <w:rFonts w:asciiTheme="minorHAnsi" w:hAnsiTheme="minorHAnsi" w:cs="Arial"/>
          <w:sz w:val="22"/>
          <w:szCs w:val="22"/>
        </w:rPr>
        <w:t xml:space="preserve"> to co-ordinate their review meetings, e.g. to have an Annual Statement or EHC plan Review and a Personal Education Plan or </w:t>
      </w:r>
      <w:proofErr w:type="spellStart"/>
      <w:r w:rsidRPr="00462CC4">
        <w:rPr>
          <w:rFonts w:asciiTheme="minorHAnsi" w:hAnsiTheme="minorHAnsi" w:cs="Arial"/>
          <w:sz w:val="22"/>
          <w:szCs w:val="22"/>
        </w:rPr>
        <w:t>ePEP</w:t>
      </w:r>
      <w:proofErr w:type="spellEnd"/>
      <w:r w:rsidRPr="00462CC4">
        <w:rPr>
          <w:rFonts w:asciiTheme="minorHAnsi" w:hAnsiTheme="minorHAnsi" w:cs="Arial"/>
          <w:sz w:val="22"/>
          <w:szCs w:val="22"/>
        </w:rPr>
        <w:t xml:space="preserve"> meeting or review.</w:t>
      </w:r>
    </w:p>
    <w:p w:rsidR="00B82E7A" w:rsidRDefault="00B82E7A" w:rsidP="00B82E7A">
      <w:pPr>
        <w:kinsoku w:val="0"/>
        <w:overflowPunct w:val="0"/>
        <w:autoSpaceDE/>
        <w:autoSpaceDN/>
        <w:adjustRightInd/>
        <w:spacing w:before="276"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Good communication is essential between professionals. It is important to exchange information between formal reviews if there are significant changes in the young person’s circumstances, e.g. if school is considering a change of course, there is a change of care placement or there are significant issues that will affect educational provision </w:t>
      </w:r>
      <w:proofErr w:type="spellStart"/>
      <w:r w:rsidRPr="00462CC4">
        <w:rPr>
          <w:rFonts w:asciiTheme="minorHAnsi" w:hAnsiTheme="minorHAnsi" w:cs="Arial"/>
          <w:sz w:val="22"/>
          <w:szCs w:val="22"/>
        </w:rPr>
        <w:t>eg</w:t>
      </w:r>
      <w:proofErr w:type="spellEnd"/>
      <w:r w:rsidRPr="00462CC4">
        <w:rPr>
          <w:rFonts w:asciiTheme="minorHAnsi" w:hAnsiTheme="minorHAnsi" w:cs="Arial"/>
          <w:sz w:val="22"/>
          <w:szCs w:val="22"/>
        </w:rPr>
        <w:t>; behaviour or attendance.</w:t>
      </w:r>
    </w:p>
    <w:p w:rsidR="00C7028F" w:rsidRDefault="00C7028F" w:rsidP="00B82E7A">
      <w:pPr>
        <w:kinsoku w:val="0"/>
        <w:overflowPunct w:val="0"/>
        <w:autoSpaceDE/>
        <w:autoSpaceDN/>
        <w:adjustRightInd/>
        <w:spacing w:before="276" w:line="276" w:lineRule="exact"/>
        <w:jc w:val="both"/>
        <w:textAlignment w:val="baseline"/>
        <w:rPr>
          <w:rFonts w:asciiTheme="minorHAnsi" w:hAnsiTheme="minorHAnsi" w:cs="Arial"/>
          <w:sz w:val="22"/>
          <w:szCs w:val="22"/>
        </w:rPr>
      </w:pPr>
    </w:p>
    <w:p w:rsidR="00C7028F" w:rsidRPr="00462CC4" w:rsidRDefault="00C7028F" w:rsidP="00C7028F">
      <w:pPr>
        <w:kinsoku w:val="0"/>
        <w:overflowPunct w:val="0"/>
        <w:autoSpaceDE/>
        <w:autoSpaceDN/>
        <w:adjustRightInd/>
        <w:spacing w:before="166" w:line="231" w:lineRule="exact"/>
        <w:jc w:val="both"/>
        <w:textAlignment w:val="baseline"/>
        <w:rPr>
          <w:rFonts w:asciiTheme="minorHAnsi" w:hAnsiTheme="minorHAnsi" w:cs="Arial"/>
          <w:sz w:val="22"/>
          <w:szCs w:val="22"/>
        </w:rPr>
      </w:pPr>
      <w:r w:rsidRPr="00462CC4">
        <w:rPr>
          <w:rFonts w:asciiTheme="minorHAnsi" w:hAnsiTheme="minorHAnsi"/>
          <w:noProof/>
          <w:sz w:val="22"/>
          <w:szCs w:val="22"/>
          <w:lang w:val="en-GB"/>
        </w:rPr>
        <mc:AlternateContent>
          <mc:Choice Requires="wps">
            <w:drawing>
              <wp:anchor distT="0" distB="0" distL="0" distR="0" simplePos="0" relativeHeight="251662336" behindDoc="0" locked="0" layoutInCell="0" allowOverlap="1" wp14:anchorId="0BDDE6EA" wp14:editId="5AF060B8">
                <wp:simplePos x="0" y="0"/>
                <wp:positionH relativeFrom="page">
                  <wp:posOffset>1167765</wp:posOffset>
                </wp:positionH>
                <wp:positionV relativeFrom="page">
                  <wp:posOffset>7717790</wp:posOffset>
                </wp:positionV>
                <wp:extent cx="1853565" cy="0"/>
                <wp:effectExtent l="15240" t="12065" r="7620" b="6985"/>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1.95pt,607.7pt" to="237.9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" o:allowincell="f" strokeweight=".95pt">
                <w10:wrap type="square" anchorx="page" anchory="page"/>
              </v:line>
            </w:pict>
          </mc:Fallback>
        </mc:AlternateContent>
      </w:r>
      <w:r w:rsidRPr="00462CC4">
        <w:rPr>
          <w:rFonts w:asciiTheme="minorHAnsi" w:hAnsiTheme="minorHAnsi" w:cs="Arial"/>
          <w:sz w:val="22"/>
          <w:szCs w:val="22"/>
        </w:rPr>
        <w:t xml:space="preserve">2 Education Law defines who is a parent very widely. It includes anyone who has parental responsibility for a child or who has care for them. This means it is possible for someone who does not have parental responsibility to be a ‘parent’ because they have care of the child in question for example the foster </w:t>
      </w:r>
      <w:proofErr w:type="spellStart"/>
      <w:r w:rsidRPr="00462CC4">
        <w:rPr>
          <w:rFonts w:asciiTheme="minorHAnsi" w:hAnsiTheme="minorHAnsi" w:cs="Arial"/>
          <w:sz w:val="22"/>
          <w:szCs w:val="22"/>
        </w:rPr>
        <w:t>carer</w:t>
      </w:r>
      <w:proofErr w:type="spellEnd"/>
      <w:r w:rsidRPr="00462CC4">
        <w:rPr>
          <w:rFonts w:asciiTheme="minorHAnsi" w:hAnsiTheme="minorHAnsi" w:cs="Arial"/>
          <w:sz w:val="22"/>
          <w:szCs w:val="22"/>
        </w:rPr>
        <w:t>.</w:t>
      </w:r>
    </w:p>
    <w:p w:rsidR="00C7028F" w:rsidRPr="00462CC4" w:rsidRDefault="00C7028F" w:rsidP="00C7028F">
      <w:pPr>
        <w:kinsoku w:val="0"/>
        <w:overflowPunct w:val="0"/>
        <w:autoSpaceDE/>
        <w:autoSpaceDN/>
        <w:adjustRightInd/>
        <w:spacing w:line="228" w:lineRule="exact"/>
        <w:textAlignment w:val="baseline"/>
        <w:rPr>
          <w:rFonts w:asciiTheme="minorHAnsi" w:hAnsiTheme="minorHAnsi" w:cs="Arial"/>
          <w:sz w:val="22"/>
          <w:szCs w:val="22"/>
        </w:rPr>
      </w:pPr>
      <w:r w:rsidRPr="00462CC4">
        <w:rPr>
          <w:rFonts w:asciiTheme="minorHAnsi" w:hAnsiTheme="minorHAnsi" w:cs="Arial"/>
          <w:spacing w:val="-1"/>
          <w:sz w:val="22"/>
          <w:szCs w:val="22"/>
        </w:rPr>
        <w:t>Ref</w:t>
      </w:r>
      <w:r>
        <w:rPr>
          <w:rFonts w:asciiTheme="minorHAnsi" w:hAnsiTheme="minorHAnsi" w:cs="Arial"/>
          <w:spacing w:val="-1"/>
          <w:sz w:val="22"/>
          <w:szCs w:val="22"/>
        </w:rPr>
        <w:t xml:space="preserve"> </w:t>
      </w:r>
      <w:r w:rsidRPr="00462CC4">
        <w:rPr>
          <w:rFonts w:asciiTheme="minorHAnsi" w:hAnsiTheme="minorHAnsi" w:cs="Arial"/>
          <w:sz w:val="22"/>
          <w:szCs w:val="22"/>
        </w:rPr>
        <w:t>Section 576 Education Act 1996</w:t>
      </w:r>
      <w:r>
        <w:rPr>
          <w:rFonts w:asciiTheme="minorHAnsi" w:hAnsiTheme="minorHAnsi" w:cs="Arial"/>
          <w:sz w:val="22"/>
          <w:szCs w:val="22"/>
        </w:rPr>
        <w:t xml:space="preserve"> </w:t>
      </w:r>
      <w:r w:rsidRPr="00462CC4">
        <w:rPr>
          <w:rFonts w:asciiTheme="minorHAnsi" w:hAnsiTheme="minorHAnsi" w:cs="Arial"/>
          <w:sz w:val="22"/>
          <w:szCs w:val="22"/>
        </w:rPr>
        <w:t>Children Act 1989 (amended)</w:t>
      </w:r>
    </w:p>
    <w:p w:rsidR="00C7028F" w:rsidRPr="00462CC4" w:rsidRDefault="00C7028F" w:rsidP="00C7028F">
      <w:pPr>
        <w:kinsoku w:val="0"/>
        <w:overflowPunct w:val="0"/>
        <w:autoSpaceDE/>
        <w:autoSpaceDN/>
        <w:adjustRightInd/>
        <w:spacing w:before="35" w:line="194" w:lineRule="exact"/>
        <w:textAlignment w:val="baseline"/>
        <w:rPr>
          <w:rFonts w:asciiTheme="minorHAnsi" w:hAnsiTheme="minorHAnsi" w:cs="Arial"/>
          <w:spacing w:val="-4"/>
          <w:sz w:val="22"/>
          <w:szCs w:val="22"/>
        </w:rPr>
      </w:pPr>
      <w:r w:rsidRPr="00462CC4">
        <w:rPr>
          <w:rFonts w:asciiTheme="minorHAnsi" w:hAnsiTheme="minorHAnsi" w:cs="Arial"/>
          <w:spacing w:val="-4"/>
          <w:sz w:val="22"/>
          <w:szCs w:val="22"/>
        </w:rPr>
        <w:t>‘If this were my child’ (Local Government Information Unit 2003)</w:t>
      </w:r>
    </w:p>
    <w:p w:rsidR="00C7028F" w:rsidRPr="00462CC4" w:rsidRDefault="00C7028F" w:rsidP="00C7028F">
      <w:pPr>
        <w:kinsoku w:val="0"/>
        <w:overflowPunct w:val="0"/>
        <w:autoSpaceDE/>
        <w:autoSpaceDN/>
        <w:adjustRightInd/>
        <w:spacing w:line="231" w:lineRule="exact"/>
        <w:jc w:val="both"/>
        <w:textAlignment w:val="baseline"/>
        <w:rPr>
          <w:rFonts w:asciiTheme="minorHAnsi" w:hAnsiTheme="minorHAnsi" w:cs="Arial"/>
          <w:sz w:val="22"/>
          <w:szCs w:val="22"/>
        </w:rPr>
      </w:pPr>
      <w:r w:rsidRPr="00462CC4">
        <w:rPr>
          <w:rFonts w:asciiTheme="minorHAnsi" w:hAnsiTheme="minorHAnsi" w:cs="Arial"/>
          <w:sz w:val="22"/>
          <w:szCs w:val="22"/>
        </w:rPr>
        <w:t>The Pupil, Premium: How schools are using the pupil premium to raise achievement for disadvantaged pupils (</w:t>
      </w:r>
      <w:proofErr w:type="spellStart"/>
      <w:r w:rsidRPr="00462CC4">
        <w:rPr>
          <w:rFonts w:asciiTheme="minorHAnsi" w:hAnsiTheme="minorHAnsi" w:cs="Arial"/>
          <w:sz w:val="22"/>
          <w:szCs w:val="22"/>
        </w:rPr>
        <w:t>DfE</w:t>
      </w:r>
      <w:proofErr w:type="spellEnd"/>
      <w:r w:rsidRPr="00462CC4">
        <w:rPr>
          <w:rFonts w:asciiTheme="minorHAnsi" w:hAnsiTheme="minorHAnsi" w:cs="Arial"/>
          <w:sz w:val="22"/>
          <w:szCs w:val="22"/>
        </w:rPr>
        <w:t xml:space="preserve"> 2012)</w:t>
      </w:r>
    </w:p>
    <w:p w:rsidR="00C7028F" w:rsidRDefault="00C7028F" w:rsidP="00C7028F">
      <w:pPr>
        <w:kinsoku w:val="0"/>
        <w:overflowPunct w:val="0"/>
        <w:autoSpaceDE/>
        <w:autoSpaceDN/>
        <w:adjustRightInd/>
        <w:spacing w:line="461" w:lineRule="exact"/>
        <w:ind w:right="-46"/>
        <w:textAlignment w:val="baseline"/>
        <w:rPr>
          <w:rFonts w:asciiTheme="minorHAnsi" w:hAnsiTheme="minorHAnsi" w:cs="Arial"/>
          <w:color w:val="0000FF"/>
          <w:spacing w:val="-1"/>
          <w:sz w:val="22"/>
          <w:szCs w:val="22"/>
          <w:u w:val="single"/>
        </w:rPr>
      </w:pPr>
      <w:r w:rsidRPr="00462CC4">
        <w:rPr>
          <w:rFonts w:asciiTheme="minorHAnsi" w:hAnsiTheme="minorHAnsi" w:cs="Arial"/>
          <w:spacing w:val="-1"/>
          <w:sz w:val="22"/>
          <w:szCs w:val="22"/>
        </w:rPr>
        <w:t>For more information please go</w:t>
      </w:r>
      <w:r>
        <w:rPr>
          <w:rFonts w:asciiTheme="minorHAnsi" w:hAnsiTheme="minorHAnsi" w:cs="Arial"/>
          <w:spacing w:val="-1"/>
          <w:sz w:val="22"/>
          <w:szCs w:val="22"/>
        </w:rPr>
        <w:t xml:space="preserve"> to</w:t>
      </w:r>
      <w:proofErr w:type="gramStart"/>
      <w:r>
        <w:rPr>
          <w:rFonts w:asciiTheme="minorHAnsi" w:hAnsiTheme="minorHAnsi" w:cs="Arial"/>
          <w:spacing w:val="-1"/>
          <w:sz w:val="22"/>
          <w:szCs w:val="22"/>
        </w:rPr>
        <w:t>:</w:t>
      </w:r>
      <w:proofErr w:type="gramEnd"/>
      <w:r>
        <w:rPr>
          <w:rFonts w:asciiTheme="minorHAnsi" w:hAnsiTheme="minorHAnsi" w:cs="Arial"/>
          <w:color w:val="0000FF"/>
          <w:spacing w:val="-1"/>
          <w:sz w:val="22"/>
          <w:szCs w:val="22"/>
          <w:u w:val="single"/>
        </w:rPr>
        <w:fldChar w:fldCharType="begin"/>
      </w:r>
      <w:r>
        <w:rPr>
          <w:rFonts w:asciiTheme="minorHAnsi" w:hAnsiTheme="minorHAnsi" w:cs="Arial"/>
          <w:color w:val="0000FF"/>
          <w:spacing w:val="-1"/>
          <w:sz w:val="22"/>
          <w:szCs w:val="22"/>
          <w:u w:val="single"/>
        </w:rPr>
        <w:instrText xml:space="preserve"> HYPERLINK "http://</w:instrText>
      </w:r>
      <w:r w:rsidRPr="00C7028F">
        <w:rPr>
          <w:rFonts w:asciiTheme="minorHAnsi" w:hAnsiTheme="minorHAnsi" w:cs="Arial"/>
          <w:color w:val="0000FF"/>
          <w:spacing w:val="-1"/>
          <w:sz w:val="22"/>
          <w:szCs w:val="22"/>
          <w:u w:val="single"/>
        </w:rPr>
        <w:instrText>www.thegrid.org.uk/virtualsch</w:instrText>
      </w:r>
      <w:r>
        <w:rPr>
          <w:rFonts w:asciiTheme="minorHAnsi" w:hAnsiTheme="minorHAnsi" w:cs="Arial"/>
          <w:color w:val="0000FF"/>
          <w:spacing w:val="-1"/>
          <w:sz w:val="22"/>
          <w:szCs w:val="22"/>
          <w:u w:val="single"/>
        </w:rPr>
        <w:instrText xml:space="preserve">" </w:instrText>
      </w:r>
      <w:r>
        <w:rPr>
          <w:rFonts w:asciiTheme="minorHAnsi" w:hAnsiTheme="minorHAnsi" w:cs="Arial"/>
          <w:color w:val="0000FF"/>
          <w:spacing w:val="-1"/>
          <w:sz w:val="22"/>
          <w:szCs w:val="22"/>
          <w:u w:val="single"/>
        </w:rPr>
        <w:fldChar w:fldCharType="separate"/>
      </w:r>
      <w:r w:rsidRPr="00F64F04">
        <w:rPr>
          <w:rStyle w:val="Hyperlink"/>
          <w:rFonts w:asciiTheme="minorHAnsi" w:hAnsiTheme="minorHAnsi" w:cs="Arial"/>
          <w:spacing w:val="-1"/>
          <w:sz w:val="22"/>
          <w:szCs w:val="22"/>
        </w:rPr>
        <w:t>www.thegrid.org.uk/virtualsch</w:t>
      </w:r>
      <w:r>
        <w:rPr>
          <w:rFonts w:asciiTheme="minorHAnsi" w:hAnsiTheme="minorHAnsi" w:cs="Arial"/>
          <w:color w:val="0000FF"/>
          <w:spacing w:val="-1"/>
          <w:sz w:val="22"/>
          <w:szCs w:val="22"/>
          <w:u w:val="single"/>
        </w:rPr>
        <w:fldChar w:fldCharType="end"/>
      </w:r>
      <w:r>
        <w:rPr>
          <w:rFonts w:asciiTheme="minorHAnsi" w:hAnsiTheme="minorHAnsi" w:cs="Arial"/>
          <w:color w:val="0000FF"/>
          <w:spacing w:val="-1"/>
          <w:sz w:val="22"/>
          <w:szCs w:val="22"/>
          <w:u w:val="single"/>
        </w:rPr>
        <w:t>ool</w:t>
      </w:r>
    </w:p>
    <w:p w:rsidR="00C7028F" w:rsidRPr="00462CC4" w:rsidRDefault="00C7028F" w:rsidP="00B82E7A">
      <w:pPr>
        <w:kinsoku w:val="0"/>
        <w:overflowPunct w:val="0"/>
        <w:autoSpaceDE/>
        <w:autoSpaceDN/>
        <w:adjustRightInd/>
        <w:spacing w:before="276" w:line="276" w:lineRule="exact"/>
        <w:jc w:val="both"/>
        <w:textAlignment w:val="baseline"/>
        <w:rPr>
          <w:rFonts w:asciiTheme="minorHAnsi" w:hAnsiTheme="minorHAnsi" w:cs="Arial"/>
          <w:sz w:val="22"/>
          <w:szCs w:val="22"/>
        </w:rPr>
      </w:pPr>
    </w:p>
    <w:p w:rsidR="00B82E7A" w:rsidRPr="00462CC4" w:rsidRDefault="00B82E7A" w:rsidP="00B82E7A">
      <w:pPr>
        <w:kinsoku w:val="0"/>
        <w:overflowPunct w:val="0"/>
        <w:autoSpaceDE/>
        <w:autoSpaceDN/>
        <w:adjustRightInd/>
        <w:spacing w:before="556" w:line="274" w:lineRule="exact"/>
        <w:textAlignment w:val="baseline"/>
        <w:rPr>
          <w:rFonts w:asciiTheme="minorHAnsi" w:hAnsiTheme="minorHAnsi" w:cs="Arial"/>
          <w:b/>
          <w:bCs/>
          <w:sz w:val="22"/>
          <w:szCs w:val="22"/>
        </w:rPr>
      </w:pPr>
      <w:r w:rsidRPr="00462CC4">
        <w:rPr>
          <w:rFonts w:asciiTheme="minorHAnsi" w:hAnsiTheme="minorHAnsi" w:cs="Arial"/>
          <w:b/>
          <w:bCs/>
          <w:sz w:val="22"/>
          <w:szCs w:val="22"/>
        </w:rPr>
        <w:lastRenderedPageBreak/>
        <w:t>Assessment, Monitoring and Review Procedures</w:t>
      </w:r>
    </w:p>
    <w:p w:rsidR="00B82E7A" w:rsidRPr="00462CC4" w:rsidRDefault="00B82E7A" w:rsidP="00B82E7A">
      <w:pPr>
        <w:kinsoku w:val="0"/>
        <w:overflowPunct w:val="0"/>
        <w:autoSpaceDE/>
        <w:autoSpaceDN/>
        <w:adjustRightInd/>
        <w:spacing w:before="276"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 xml:space="preserve">Each pupil in care will have a Care Plan that will include a Personal Education Plan (PEP) that is developed jointly by the Social Worker and Designated Teacher. From 1st September, this will be an </w:t>
      </w:r>
      <w:proofErr w:type="spellStart"/>
      <w:r w:rsidRPr="00462CC4">
        <w:rPr>
          <w:rFonts w:asciiTheme="minorHAnsi" w:hAnsiTheme="minorHAnsi" w:cs="Arial"/>
          <w:sz w:val="22"/>
          <w:szCs w:val="22"/>
        </w:rPr>
        <w:t>ePEP</w:t>
      </w:r>
      <w:proofErr w:type="spellEnd"/>
      <w:r w:rsidRPr="00462CC4">
        <w:rPr>
          <w:rFonts w:asciiTheme="minorHAnsi" w:hAnsiTheme="minorHAnsi" w:cs="Arial"/>
          <w:sz w:val="22"/>
          <w:szCs w:val="22"/>
        </w:rPr>
        <w:t>. This will identify specific areas of focus and include targets and associated actions to improve performance, progress or educational achievement. Areas for consideration will include:</w:t>
      </w:r>
    </w:p>
    <w:p w:rsidR="00B82E7A" w:rsidRPr="00462CC4" w:rsidRDefault="00B82E7A" w:rsidP="00B82E7A">
      <w:pPr>
        <w:numPr>
          <w:ilvl w:val="0"/>
          <w:numId w:val="4"/>
        </w:numPr>
        <w:kinsoku w:val="0"/>
        <w:overflowPunct w:val="0"/>
        <w:autoSpaceDE/>
        <w:autoSpaceDN/>
        <w:adjustRightInd/>
        <w:spacing w:before="291" w:line="276" w:lineRule="exact"/>
        <w:textAlignment w:val="baseline"/>
        <w:rPr>
          <w:rFonts w:asciiTheme="minorHAnsi" w:hAnsiTheme="minorHAnsi" w:cs="Arial"/>
          <w:sz w:val="22"/>
          <w:szCs w:val="22"/>
        </w:rPr>
      </w:pPr>
      <w:r w:rsidRPr="00462CC4">
        <w:rPr>
          <w:rFonts w:asciiTheme="minorHAnsi" w:hAnsiTheme="minorHAnsi" w:cs="Arial"/>
          <w:sz w:val="22"/>
          <w:szCs w:val="22"/>
        </w:rPr>
        <w:t>Achievement Record (academic or otherwise);</w:t>
      </w:r>
    </w:p>
    <w:p w:rsidR="00B82E7A" w:rsidRPr="00462CC4" w:rsidRDefault="00B82E7A" w:rsidP="00B82E7A">
      <w:pPr>
        <w:numPr>
          <w:ilvl w:val="0"/>
          <w:numId w:val="4"/>
        </w:numPr>
        <w:kinsoku w:val="0"/>
        <w:overflowPunct w:val="0"/>
        <w:autoSpaceDE/>
        <w:autoSpaceDN/>
        <w:adjustRightInd/>
        <w:spacing w:before="19"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Development needs (short and long term development of skills, knowledge or subject areas and experiences); and</w:t>
      </w:r>
    </w:p>
    <w:p w:rsidR="00B82E7A" w:rsidRPr="00462CC4" w:rsidRDefault="00B82E7A" w:rsidP="00B82E7A">
      <w:pPr>
        <w:numPr>
          <w:ilvl w:val="0"/>
          <w:numId w:val="4"/>
        </w:numPr>
        <w:kinsoku w:val="0"/>
        <w:overflowPunct w:val="0"/>
        <w:autoSpaceDE/>
        <w:autoSpaceDN/>
        <w:adjustRightInd/>
        <w:spacing w:before="14"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Long term plans and aspirations (targets including progress, career plans and aspirations);</w:t>
      </w:r>
    </w:p>
    <w:p w:rsidR="00B82E7A" w:rsidRPr="00462CC4" w:rsidRDefault="00B82E7A" w:rsidP="00B82E7A">
      <w:pPr>
        <w:numPr>
          <w:ilvl w:val="0"/>
          <w:numId w:val="4"/>
        </w:numPr>
        <w:kinsoku w:val="0"/>
        <w:overflowPunct w:val="0"/>
        <w:autoSpaceDE/>
        <w:autoSpaceDN/>
        <w:adjustRightInd/>
        <w:spacing w:before="17"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Educational Data so that progress may be easily tracked between Key Stages;</w:t>
      </w:r>
    </w:p>
    <w:p w:rsidR="00B82E7A" w:rsidRPr="00462CC4" w:rsidRDefault="00B82E7A" w:rsidP="00B82E7A">
      <w:pPr>
        <w:numPr>
          <w:ilvl w:val="0"/>
          <w:numId w:val="4"/>
        </w:numPr>
        <w:kinsoku w:val="0"/>
        <w:overflowPunct w:val="0"/>
        <w:autoSpaceDE/>
        <w:autoSpaceDN/>
        <w:adjustRightInd/>
        <w:spacing w:before="17"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Effective use of the Pupil Premium and evidence of impact;</w:t>
      </w:r>
    </w:p>
    <w:p w:rsidR="00B82E7A" w:rsidRPr="00462CC4" w:rsidRDefault="00B82E7A" w:rsidP="00B82E7A">
      <w:pPr>
        <w:numPr>
          <w:ilvl w:val="0"/>
          <w:numId w:val="4"/>
        </w:numPr>
        <w:kinsoku w:val="0"/>
        <w:overflowPunct w:val="0"/>
        <w:autoSpaceDE/>
        <w:autoSpaceDN/>
        <w:adjustRightInd/>
        <w:spacing w:before="17" w:line="276" w:lineRule="exact"/>
        <w:jc w:val="both"/>
        <w:textAlignment w:val="baseline"/>
        <w:rPr>
          <w:rFonts w:asciiTheme="minorHAnsi" w:hAnsiTheme="minorHAnsi" w:cs="Arial"/>
          <w:spacing w:val="-1"/>
          <w:sz w:val="22"/>
          <w:szCs w:val="22"/>
        </w:rPr>
      </w:pPr>
      <w:r w:rsidRPr="00462CC4">
        <w:rPr>
          <w:rFonts w:asciiTheme="minorHAnsi" w:hAnsiTheme="minorHAnsi" w:cs="Arial"/>
          <w:spacing w:val="-1"/>
          <w:sz w:val="22"/>
          <w:szCs w:val="22"/>
        </w:rPr>
        <w:t>Extended learning opportunities;</w:t>
      </w:r>
    </w:p>
    <w:p w:rsidR="00B82E7A" w:rsidRPr="00462CC4" w:rsidRDefault="00B82E7A" w:rsidP="00B82E7A">
      <w:pPr>
        <w:numPr>
          <w:ilvl w:val="0"/>
          <w:numId w:val="4"/>
        </w:numPr>
        <w:kinsoku w:val="0"/>
        <w:overflowPunct w:val="0"/>
        <w:autoSpaceDE/>
        <w:autoSpaceDN/>
        <w:adjustRightInd/>
        <w:spacing w:before="17" w:line="276" w:lineRule="exact"/>
        <w:jc w:val="both"/>
        <w:textAlignment w:val="baseline"/>
        <w:rPr>
          <w:rFonts w:asciiTheme="minorHAnsi" w:hAnsiTheme="minorHAnsi" w:cs="Arial"/>
          <w:sz w:val="22"/>
          <w:szCs w:val="22"/>
        </w:rPr>
      </w:pPr>
      <w:r w:rsidRPr="00462CC4">
        <w:rPr>
          <w:rFonts w:asciiTheme="minorHAnsi" w:hAnsiTheme="minorHAnsi" w:cs="Arial"/>
          <w:sz w:val="22"/>
          <w:szCs w:val="22"/>
        </w:rPr>
        <w:t>Involvement in Out of School Hours Activities;</w:t>
      </w:r>
    </w:p>
    <w:p w:rsidR="00B82E7A" w:rsidRPr="00462CC4" w:rsidRDefault="00B82E7A" w:rsidP="00B82E7A">
      <w:pPr>
        <w:numPr>
          <w:ilvl w:val="0"/>
          <w:numId w:val="4"/>
        </w:numPr>
        <w:kinsoku w:val="0"/>
        <w:overflowPunct w:val="0"/>
        <w:autoSpaceDE/>
        <w:autoSpaceDN/>
        <w:adjustRightInd/>
        <w:spacing w:before="12" w:line="276" w:lineRule="exact"/>
        <w:jc w:val="both"/>
        <w:textAlignment w:val="baseline"/>
        <w:rPr>
          <w:rFonts w:asciiTheme="minorHAnsi" w:hAnsiTheme="minorHAnsi" w:cs="Arial"/>
          <w:spacing w:val="-2"/>
          <w:sz w:val="22"/>
          <w:szCs w:val="22"/>
        </w:rPr>
      </w:pPr>
      <w:r w:rsidRPr="00462CC4">
        <w:rPr>
          <w:rFonts w:asciiTheme="minorHAnsi" w:hAnsiTheme="minorHAnsi" w:cs="Arial"/>
          <w:spacing w:val="-2"/>
          <w:sz w:val="22"/>
          <w:szCs w:val="22"/>
        </w:rPr>
        <w:t>Special needs (if any);</w:t>
      </w:r>
    </w:p>
    <w:p w:rsidR="00B82E7A" w:rsidRPr="00462CC4" w:rsidRDefault="00B82E7A" w:rsidP="00B82E7A">
      <w:pPr>
        <w:numPr>
          <w:ilvl w:val="0"/>
          <w:numId w:val="4"/>
        </w:numPr>
        <w:kinsoku w:val="0"/>
        <w:overflowPunct w:val="0"/>
        <w:autoSpaceDE/>
        <w:autoSpaceDN/>
        <w:adjustRightInd/>
        <w:spacing w:before="16" w:line="276" w:lineRule="exact"/>
        <w:jc w:val="both"/>
        <w:textAlignment w:val="baseline"/>
        <w:rPr>
          <w:rFonts w:asciiTheme="minorHAnsi" w:hAnsiTheme="minorHAnsi" w:cs="Arial"/>
          <w:spacing w:val="-4"/>
          <w:sz w:val="22"/>
          <w:szCs w:val="22"/>
        </w:rPr>
      </w:pPr>
      <w:r w:rsidRPr="00462CC4">
        <w:rPr>
          <w:rFonts w:asciiTheme="minorHAnsi" w:hAnsiTheme="minorHAnsi" w:cs="Arial"/>
          <w:spacing w:val="-4"/>
          <w:sz w:val="22"/>
          <w:szCs w:val="22"/>
        </w:rPr>
        <w:t>Attendance;</w:t>
      </w:r>
    </w:p>
    <w:p w:rsidR="00B82E7A" w:rsidRPr="00462CC4" w:rsidRDefault="00B82E7A" w:rsidP="00B82E7A">
      <w:pPr>
        <w:numPr>
          <w:ilvl w:val="0"/>
          <w:numId w:val="4"/>
        </w:numPr>
        <w:kinsoku w:val="0"/>
        <w:overflowPunct w:val="0"/>
        <w:autoSpaceDE/>
        <w:autoSpaceDN/>
        <w:adjustRightInd/>
        <w:spacing w:before="17" w:line="276" w:lineRule="exact"/>
        <w:jc w:val="both"/>
        <w:textAlignment w:val="baseline"/>
        <w:rPr>
          <w:rFonts w:asciiTheme="minorHAnsi" w:hAnsiTheme="minorHAnsi" w:cs="Arial"/>
          <w:spacing w:val="-4"/>
          <w:sz w:val="22"/>
          <w:szCs w:val="22"/>
        </w:rPr>
      </w:pPr>
      <w:r w:rsidRPr="00462CC4">
        <w:rPr>
          <w:rFonts w:asciiTheme="minorHAnsi" w:hAnsiTheme="minorHAnsi" w:cs="Arial"/>
          <w:spacing w:val="-4"/>
          <w:sz w:val="22"/>
          <w:szCs w:val="22"/>
        </w:rPr>
        <w:t>Behaviour.</w:t>
      </w:r>
    </w:p>
    <w:p w:rsidR="00B82E7A" w:rsidRDefault="00B82E7A" w:rsidP="00B82E7A">
      <w:pPr>
        <w:kinsoku w:val="0"/>
        <w:overflowPunct w:val="0"/>
        <w:autoSpaceDE/>
        <w:autoSpaceDN/>
        <w:adjustRightInd/>
        <w:spacing w:before="555" w:line="276" w:lineRule="exact"/>
        <w:jc w:val="both"/>
        <w:textAlignment w:val="baseline"/>
        <w:rPr>
          <w:rFonts w:asciiTheme="minorHAnsi" w:hAnsiTheme="minorHAnsi" w:cs="Arial"/>
          <w:spacing w:val="2"/>
          <w:sz w:val="22"/>
          <w:szCs w:val="22"/>
        </w:rPr>
      </w:pPr>
      <w:r w:rsidRPr="00462CC4">
        <w:rPr>
          <w:rFonts w:asciiTheme="minorHAnsi" w:hAnsiTheme="minorHAnsi" w:cs="Arial"/>
          <w:spacing w:val="2"/>
          <w:sz w:val="22"/>
          <w:szCs w:val="22"/>
        </w:rPr>
        <w:t xml:space="preserve">The </w:t>
      </w:r>
      <w:proofErr w:type="spellStart"/>
      <w:r w:rsidRPr="00462CC4">
        <w:rPr>
          <w:rFonts w:asciiTheme="minorHAnsi" w:hAnsiTheme="minorHAnsi" w:cs="Arial"/>
          <w:spacing w:val="2"/>
          <w:sz w:val="22"/>
          <w:szCs w:val="22"/>
        </w:rPr>
        <w:t>ePEP</w:t>
      </w:r>
      <w:proofErr w:type="spellEnd"/>
      <w:r w:rsidRPr="00462CC4">
        <w:rPr>
          <w:rFonts w:asciiTheme="minorHAnsi" w:hAnsiTheme="minorHAnsi" w:cs="Arial"/>
          <w:spacing w:val="2"/>
          <w:sz w:val="22"/>
          <w:szCs w:val="22"/>
        </w:rPr>
        <w:t xml:space="preserve"> will be updated and reviewed each term or at the point of any major change and contribute to the Statutory Reviewing process carried out by the Independent Reviewing Officer. The Designated Teacher is accountable for the implementation and review of the educational action to meet the targets within the Plan.</w:t>
      </w:r>
    </w:p>
    <w:p w:rsidR="00A211D2" w:rsidRPr="00A211D2" w:rsidRDefault="00A211D2" w:rsidP="00B82E7A">
      <w:pPr>
        <w:kinsoku w:val="0"/>
        <w:overflowPunct w:val="0"/>
        <w:autoSpaceDE/>
        <w:autoSpaceDN/>
        <w:adjustRightInd/>
        <w:spacing w:before="555" w:line="276" w:lineRule="exact"/>
        <w:jc w:val="both"/>
        <w:textAlignment w:val="baseline"/>
        <w:rPr>
          <w:rFonts w:asciiTheme="minorHAnsi" w:hAnsiTheme="minorHAnsi" w:cs="Arial"/>
          <w:color w:val="00B050"/>
          <w:spacing w:val="2"/>
          <w:sz w:val="22"/>
          <w:szCs w:val="22"/>
        </w:rPr>
      </w:pPr>
      <w:r w:rsidRPr="00A211D2">
        <w:rPr>
          <w:rFonts w:asciiTheme="minorHAnsi" w:hAnsiTheme="minorHAnsi" w:cs="Arial"/>
          <w:color w:val="00B050"/>
          <w:spacing w:val="2"/>
          <w:sz w:val="22"/>
          <w:szCs w:val="22"/>
        </w:rPr>
        <w:t xml:space="preserve">Children who are previously looked after, whilst not subject to </w:t>
      </w:r>
      <w:r>
        <w:rPr>
          <w:rFonts w:asciiTheme="minorHAnsi" w:hAnsiTheme="minorHAnsi" w:cs="Arial"/>
          <w:color w:val="00B050"/>
          <w:spacing w:val="2"/>
          <w:sz w:val="22"/>
          <w:szCs w:val="22"/>
        </w:rPr>
        <w:t xml:space="preserve">a care plan and </w:t>
      </w:r>
      <w:proofErr w:type="gramStart"/>
      <w:r>
        <w:rPr>
          <w:rFonts w:asciiTheme="minorHAnsi" w:hAnsiTheme="minorHAnsi" w:cs="Arial"/>
          <w:color w:val="00B050"/>
          <w:spacing w:val="2"/>
          <w:sz w:val="22"/>
          <w:szCs w:val="22"/>
        </w:rPr>
        <w:t xml:space="preserve">a </w:t>
      </w:r>
      <w:r w:rsidRPr="00A211D2">
        <w:rPr>
          <w:rFonts w:asciiTheme="minorHAnsi" w:hAnsiTheme="minorHAnsi" w:cs="Arial"/>
          <w:color w:val="00B050"/>
          <w:spacing w:val="2"/>
          <w:sz w:val="22"/>
          <w:szCs w:val="22"/>
        </w:rPr>
        <w:t>PEP</w:t>
      </w:r>
      <w:proofErr w:type="gramEnd"/>
      <w:r w:rsidRPr="00A211D2">
        <w:rPr>
          <w:rFonts w:asciiTheme="minorHAnsi" w:hAnsiTheme="minorHAnsi" w:cs="Arial"/>
          <w:color w:val="00B050"/>
          <w:spacing w:val="2"/>
          <w:sz w:val="22"/>
          <w:szCs w:val="22"/>
        </w:rPr>
        <w:t>, will be tracked and monitored rigorously using the above headi</w:t>
      </w:r>
      <w:r>
        <w:rPr>
          <w:rFonts w:asciiTheme="minorHAnsi" w:hAnsiTheme="minorHAnsi" w:cs="Arial"/>
          <w:color w:val="00B050"/>
          <w:spacing w:val="2"/>
          <w:sz w:val="22"/>
          <w:szCs w:val="22"/>
        </w:rPr>
        <w:t>ngs as key areas of focus to en</w:t>
      </w:r>
      <w:r w:rsidRPr="00A211D2">
        <w:rPr>
          <w:rFonts w:asciiTheme="minorHAnsi" w:hAnsiTheme="minorHAnsi" w:cs="Arial"/>
          <w:color w:val="00B050"/>
          <w:spacing w:val="2"/>
          <w:sz w:val="22"/>
          <w:szCs w:val="22"/>
        </w:rPr>
        <w:t>sure that all possible actions are taken to promote their performance, progress and educational achievement.</w:t>
      </w:r>
    </w:p>
    <w:p w:rsidR="006B61A0" w:rsidRDefault="00B82E7A" w:rsidP="006B61A0">
      <w:pPr>
        <w:kinsoku w:val="0"/>
        <w:overflowPunct w:val="0"/>
        <w:autoSpaceDE/>
        <w:autoSpaceDN/>
        <w:adjustRightInd/>
        <w:spacing w:before="273" w:line="276" w:lineRule="exact"/>
        <w:textAlignment w:val="baseline"/>
        <w:rPr>
          <w:rFonts w:asciiTheme="minorHAnsi" w:hAnsiTheme="minorHAnsi" w:cs="Arial"/>
          <w:sz w:val="22"/>
          <w:szCs w:val="22"/>
        </w:rPr>
      </w:pPr>
      <w:r w:rsidRPr="00462CC4">
        <w:rPr>
          <w:rFonts w:asciiTheme="minorHAnsi" w:hAnsiTheme="minorHAnsi" w:cs="Arial"/>
          <w:sz w:val="22"/>
          <w:szCs w:val="22"/>
        </w:rPr>
        <w:t xml:space="preserve">The named governor will report annually to the Governing Body on the progress of all children looked after </w:t>
      </w:r>
      <w:r w:rsidR="00A211D2" w:rsidRPr="00FB238E">
        <w:rPr>
          <w:rFonts w:asciiTheme="minorHAnsi" w:hAnsiTheme="minorHAnsi" w:cs="Arial"/>
          <w:bCs/>
          <w:color w:val="00B050"/>
          <w:sz w:val="22"/>
          <w:szCs w:val="22"/>
        </w:rPr>
        <w:t>and previously looked after</w:t>
      </w:r>
      <w:r w:rsidR="00A211D2" w:rsidRPr="00462CC4">
        <w:rPr>
          <w:rFonts w:asciiTheme="minorHAnsi" w:hAnsiTheme="minorHAnsi" w:cs="Arial"/>
          <w:sz w:val="22"/>
          <w:szCs w:val="22"/>
        </w:rPr>
        <w:t xml:space="preserve"> </w:t>
      </w:r>
      <w:r w:rsidRPr="00462CC4">
        <w:rPr>
          <w:rFonts w:asciiTheme="minorHAnsi" w:hAnsiTheme="minorHAnsi" w:cs="Arial"/>
          <w:sz w:val="22"/>
          <w:szCs w:val="22"/>
        </w:rPr>
        <w:t>against the</w:t>
      </w:r>
      <w:r>
        <w:rPr>
          <w:rFonts w:asciiTheme="minorHAnsi" w:hAnsiTheme="minorHAnsi" w:cs="Arial"/>
          <w:sz w:val="22"/>
          <w:szCs w:val="22"/>
        </w:rPr>
        <w:t xml:space="preserve"> key indicators outlined above.</w:t>
      </w:r>
    </w:p>
    <w:p w:rsidR="00B82E7A" w:rsidRPr="00B82E7A" w:rsidRDefault="00B82E7A" w:rsidP="006B61A0">
      <w:pPr>
        <w:kinsoku w:val="0"/>
        <w:overflowPunct w:val="0"/>
        <w:autoSpaceDE/>
        <w:autoSpaceDN/>
        <w:adjustRightInd/>
        <w:spacing w:before="273" w:line="276" w:lineRule="exact"/>
        <w:textAlignment w:val="baseline"/>
        <w:rPr>
          <w:rFonts w:asciiTheme="minorHAnsi" w:hAnsiTheme="minorHAnsi"/>
          <w:sz w:val="22"/>
          <w:szCs w:val="22"/>
        </w:rPr>
      </w:pPr>
      <w:r w:rsidRPr="00B82E7A">
        <w:rPr>
          <w:rFonts w:asciiTheme="minorHAnsi" w:hAnsiTheme="minorHAnsi"/>
          <w:sz w:val="22"/>
          <w:szCs w:val="22"/>
        </w:rPr>
        <w:t>This pol</w:t>
      </w:r>
      <w:r>
        <w:rPr>
          <w:rFonts w:asciiTheme="minorHAnsi" w:hAnsiTheme="minorHAnsi"/>
          <w:sz w:val="22"/>
          <w:szCs w:val="22"/>
        </w:rPr>
        <w:t>icy should be reviewed annually</w:t>
      </w:r>
      <w:r w:rsidR="006B61A0">
        <w:rPr>
          <w:rFonts w:asciiTheme="minorHAnsi" w:hAnsiTheme="minorHAnsi"/>
          <w:sz w:val="22"/>
          <w:szCs w:val="22"/>
        </w:rPr>
        <w:t>.</w:t>
      </w:r>
    </w:p>
    <w:p w:rsidR="00B82E7A" w:rsidRPr="00B82E7A" w:rsidRDefault="00B82E7A" w:rsidP="00B82E7A">
      <w:pPr>
        <w:jc w:val="right"/>
        <w:rPr>
          <w:rFonts w:asciiTheme="minorHAnsi" w:hAnsiTheme="minorHAnsi"/>
          <w:sz w:val="22"/>
          <w:szCs w:val="22"/>
        </w:rPr>
      </w:pPr>
      <w:r w:rsidRPr="00B82E7A">
        <w:rPr>
          <w:rFonts w:asciiTheme="minorHAnsi" w:hAnsiTheme="minorHAnsi"/>
          <w:sz w:val="22"/>
          <w:szCs w:val="22"/>
        </w:rPr>
        <w:t>Updated by Rachael Stevenson</w:t>
      </w:r>
    </w:p>
    <w:p w:rsidR="00B82E7A" w:rsidRPr="00B82E7A" w:rsidRDefault="00A211D2" w:rsidP="00B82E7A">
      <w:pPr>
        <w:jc w:val="right"/>
        <w:rPr>
          <w:rFonts w:asciiTheme="minorHAnsi" w:hAnsiTheme="minorHAnsi"/>
          <w:sz w:val="22"/>
          <w:szCs w:val="22"/>
        </w:rPr>
      </w:pPr>
      <w:r>
        <w:rPr>
          <w:rFonts w:asciiTheme="minorHAnsi" w:hAnsiTheme="minorHAnsi"/>
          <w:sz w:val="22"/>
          <w:szCs w:val="22"/>
        </w:rPr>
        <w:t xml:space="preserve">Deputy </w:t>
      </w:r>
      <w:r w:rsidR="00B82E7A" w:rsidRPr="00B82E7A">
        <w:rPr>
          <w:rFonts w:asciiTheme="minorHAnsi" w:hAnsiTheme="minorHAnsi"/>
          <w:sz w:val="22"/>
          <w:szCs w:val="22"/>
        </w:rPr>
        <w:t xml:space="preserve">Headteacher </w:t>
      </w:r>
    </w:p>
    <w:p w:rsidR="00B82E7A" w:rsidRPr="00B82E7A" w:rsidRDefault="00991A67" w:rsidP="00B82E7A">
      <w:pPr>
        <w:jc w:val="right"/>
        <w:rPr>
          <w:rFonts w:asciiTheme="minorHAnsi" w:hAnsiTheme="minorHAnsi"/>
          <w:sz w:val="22"/>
          <w:szCs w:val="22"/>
        </w:rPr>
      </w:pPr>
      <w:r>
        <w:rPr>
          <w:rFonts w:asciiTheme="minorHAnsi" w:hAnsiTheme="minorHAnsi"/>
          <w:sz w:val="22"/>
          <w:szCs w:val="22"/>
        </w:rPr>
        <w:t>September 2018</w:t>
      </w:r>
    </w:p>
    <w:p w:rsidR="00991A67" w:rsidRDefault="00991A67" w:rsidP="00B82E7A">
      <w:pPr>
        <w:rPr>
          <w:rFonts w:asciiTheme="minorHAnsi" w:hAnsiTheme="minorHAnsi"/>
          <w:sz w:val="22"/>
          <w:szCs w:val="22"/>
        </w:rPr>
      </w:pPr>
    </w:p>
    <w:p w:rsidR="00B82E7A" w:rsidRDefault="00B82E7A" w:rsidP="00B82E7A">
      <w:pPr>
        <w:rPr>
          <w:rFonts w:asciiTheme="minorHAnsi" w:hAnsiTheme="minorHAnsi"/>
          <w:sz w:val="22"/>
          <w:szCs w:val="22"/>
        </w:rPr>
      </w:pPr>
      <w:r w:rsidRPr="00B82E7A">
        <w:rPr>
          <w:rFonts w:asciiTheme="minorHAnsi" w:hAnsiTheme="minorHAnsi"/>
          <w:sz w:val="22"/>
          <w:szCs w:val="22"/>
        </w:rPr>
        <w:t xml:space="preserve">Ratified by Governors: </w:t>
      </w:r>
    </w:p>
    <w:p w:rsidR="00B82E7A" w:rsidRPr="00B82E7A" w:rsidRDefault="00B82E7A" w:rsidP="00B82E7A">
      <w:pPr>
        <w:rPr>
          <w:rFonts w:asciiTheme="minorHAnsi" w:hAnsiTheme="minorHAnsi"/>
          <w:sz w:val="22"/>
          <w:szCs w:val="22"/>
        </w:rPr>
      </w:pPr>
    </w:p>
    <w:p w:rsidR="00756A98" w:rsidRPr="00B82E7A" w:rsidRDefault="00B82E7A" w:rsidP="00B82E7A">
      <w:pPr>
        <w:rPr>
          <w:rFonts w:asciiTheme="minorHAnsi" w:hAnsiTheme="minorHAnsi"/>
          <w:sz w:val="22"/>
          <w:szCs w:val="22"/>
        </w:rPr>
      </w:pPr>
      <w:r w:rsidRPr="00B82E7A">
        <w:rPr>
          <w:rFonts w:asciiTheme="minorHAnsi" w:hAnsiTheme="minorHAnsi"/>
          <w:sz w:val="22"/>
          <w:szCs w:val="22"/>
        </w:rPr>
        <w:t>Review date:</w:t>
      </w:r>
    </w:p>
    <w:sectPr w:rsidR="00756A98" w:rsidRPr="00B82E7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7A" w:rsidRDefault="00B82E7A" w:rsidP="00B82E7A">
      <w:r>
        <w:separator/>
      </w:r>
    </w:p>
  </w:endnote>
  <w:endnote w:type="continuationSeparator" w:id="0">
    <w:p w:rsidR="00B82E7A" w:rsidRDefault="00B82E7A" w:rsidP="00B8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809254"/>
      <w:docPartObj>
        <w:docPartGallery w:val="Page Numbers (Bottom of Page)"/>
        <w:docPartUnique/>
      </w:docPartObj>
    </w:sdtPr>
    <w:sdtEndPr>
      <w:rPr>
        <w:noProof/>
      </w:rPr>
    </w:sdtEndPr>
    <w:sdtContent>
      <w:p w:rsidR="00B82E7A" w:rsidRDefault="00B82E7A">
        <w:pPr>
          <w:pStyle w:val="Footer"/>
          <w:jc w:val="center"/>
        </w:pPr>
        <w:r>
          <w:fldChar w:fldCharType="begin"/>
        </w:r>
        <w:r>
          <w:instrText xml:space="preserve"> PAGE   \* MERGEFORMAT </w:instrText>
        </w:r>
        <w:r>
          <w:fldChar w:fldCharType="separate"/>
        </w:r>
        <w:r w:rsidR="008E32A8">
          <w:rPr>
            <w:noProof/>
          </w:rPr>
          <w:t>7</w:t>
        </w:r>
        <w:r>
          <w:rPr>
            <w:noProof/>
          </w:rPr>
          <w:fldChar w:fldCharType="end"/>
        </w:r>
      </w:p>
    </w:sdtContent>
  </w:sdt>
  <w:p w:rsidR="00B82E7A" w:rsidRPr="00B82E7A" w:rsidRDefault="00991A67" w:rsidP="00B82E7A">
    <w:pPr>
      <w:pStyle w:val="Footer"/>
      <w:jc w:val="right"/>
      <w:rPr>
        <w:rFonts w:asciiTheme="minorHAnsi" w:hAnsiTheme="minorHAnsi"/>
        <w:sz w:val="22"/>
        <w:szCs w:val="22"/>
      </w:rPr>
    </w:pPr>
    <w:r>
      <w:rPr>
        <w:rFonts w:asciiTheme="minorHAnsi" w:hAnsiTheme="minorHAnsi"/>
        <w:sz w:val="22"/>
        <w:szCs w:val="22"/>
      </w:rPr>
      <w:t>September 2018 RS – TO BE RATIFIED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7A" w:rsidRDefault="00B82E7A" w:rsidP="00B82E7A">
      <w:r>
        <w:separator/>
      </w:r>
    </w:p>
  </w:footnote>
  <w:footnote w:type="continuationSeparator" w:id="0">
    <w:p w:rsidR="00B82E7A" w:rsidRDefault="00B82E7A" w:rsidP="00B8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799"/>
    <w:multiLevelType w:val="singleLevel"/>
    <w:tmpl w:val="1E3EC4F0"/>
    <w:lvl w:ilvl="0">
      <w:numFmt w:val="bullet"/>
      <w:lvlText w:val="·"/>
      <w:lvlJc w:val="left"/>
      <w:pPr>
        <w:tabs>
          <w:tab w:val="num" w:pos="432"/>
        </w:tabs>
      </w:pPr>
      <w:rPr>
        <w:rFonts w:ascii="Symbol" w:hAnsi="Symbol" w:cs="Symbol"/>
        <w:snapToGrid/>
        <w:sz w:val="24"/>
        <w:szCs w:val="24"/>
      </w:rPr>
    </w:lvl>
  </w:abstractNum>
  <w:abstractNum w:abstractNumId="1">
    <w:nsid w:val="15616039"/>
    <w:multiLevelType w:val="hybridMultilevel"/>
    <w:tmpl w:val="73F62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360"/>
          </w:tabs>
          <w:ind w:left="360" w:hanging="360"/>
        </w:pPr>
        <w:rPr>
          <w:rFonts w:ascii="Symbol" w:hAnsi="Symbol" w:cs="Symbol"/>
          <w:snapToGrid/>
          <w:sz w:val="24"/>
          <w:szCs w:val="24"/>
        </w:rPr>
      </w:lvl>
    </w:lvlOverride>
  </w:num>
  <w:num w:numId="3">
    <w:abstractNumId w:val="0"/>
    <w:lvlOverride w:ilvl="0">
      <w:lvl w:ilvl="0">
        <w:numFmt w:val="bullet"/>
        <w:lvlText w:val="·"/>
        <w:lvlJc w:val="left"/>
        <w:pPr>
          <w:tabs>
            <w:tab w:val="num" w:pos="360"/>
          </w:tabs>
          <w:ind w:left="360" w:hanging="360"/>
        </w:pPr>
        <w:rPr>
          <w:rFonts w:ascii="Symbol" w:hAnsi="Symbol" w:cs="Symbol"/>
          <w:snapToGrid/>
          <w:sz w:val="24"/>
          <w:szCs w:val="24"/>
        </w:rPr>
      </w:lvl>
    </w:lvlOverride>
  </w:num>
  <w:num w:numId="4">
    <w:abstractNumId w:val="0"/>
    <w:lvlOverride w:ilvl="0">
      <w:lvl w:ilvl="0">
        <w:numFmt w:val="bullet"/>
        <w:lvlText w:val="·"/>
        <w:lvlJc w:val="left"/>
        <w:pPr>
          <w:tabs>
            <w:tab w:val="num" w:pos="432"/>
          </w:tabs>
          <w:ind w:left="432" w:hanging="432"/>
        </w:pPr>
        <w:rPr>
          <w:rFonts w:ascii="Symbol" w:hAnsi="Symbol" w:cs="Symbol"/>
          <w:snapToGrid/>
          <w:sz w:val="24"/>
          <w:szCs w:val="24"/>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7A"/>
    <w:rsid w:val="002D15DF"/>
    <w:rsid w:val="00563C4C"/>
    <w:rsid w:val="006B61A0"/>
    <w:rsid w:val="00756A98"/>
    <w:rsid w:val="008E32A8"/>
    <w:rsid w:val="00991A67"/>
    <w:rsid w:val="00A211D2"/>
    <w:rsid w:val="00B82E7A"/>
    <w:rsid w:val="00C7028F"/>
    <w:rsid w:val="00F232D2"/>
    <w:rsid w:val="00F67D9A"/>
    <w:rsid w:val="00FB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82E7A"/>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E7A"/>
    <w:rPr>
      <w:color w:val="0000FF" w:themeColor="hyperlink"/>
      <w:u w:val="single"/>
    </w:rPr>
  </w:style>
  <w:style w:type="paragraph" w:styleId="Header">
    <w:name w:val="header"/>
    <w:basedOn w:val="Normal"/>
    <w:link w:val="HeaderChar"/>
    <w:uiPriority w:val="99"/>
    <w:unhideWhenUsed/>
    <w:rsid w:val="00B82E7A"/>
    <w:pPr>
      <w:tabs>
        <w:tab w:val="center" w:pos="4513"/>
        <w:tab w:val="right" w:pos="9026"/>
      </w:tabs>
    </w:pPr>
  </w:style>
  <w:style w:type="character" w:customStyle="1" w:styleId="HeaderChar">
    <w:name w:val="Header Char"/>
    <w:basedOn w:val="DefaultParagraphFont"/>
    <w:link w:val="Header"/>
    <w:uiPriority w:val="99"/>
    <w:rsid w:val="00B82E7A"/>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B82E7A"/>
    <w:pPr>
      <w:tabs>
        <w:tab w:val="center" w:pos="4513"/>
        <w:tab w:val="right" w:pos="9026"/>
      </w:tabs>
    </w:pPr>
  </w:style>
  <w:style w:type="character" w:customStyle="1" w:styleId="FooterChar">
    <w:name w:val="Footer Char"/>
    <w:basedOn w:val="DefaultParagraphFont"/>
    <w:link w:val="Footer"/>
    <w:uiPriority w:val="99"/>
    <w:rsid w:val="00B82E7A"/>
    <w:rPr>
      <w:rFonts w:ascii="Times New Roman" w:eastAsiaTheme="minorEastAsia" w:hAnsi="Times New Roman" w:cs="Times New Roman"/>
      <w:sz w:val="20"/>
      <w:szCs w:val="20"/>
      <w:lang w:val="en-US" w:eastAsia="en-GB"/>
    </w:rPr>
  </w:style>
  <w:style w:type="paragraph" w:styleId="BalloonText">
    <w:name w:val="Balloon Text"/>
    <w:basedOn w:val="Normal"/>
    <w:link w:val="BalloonTextChar"/>
    <w:uiPriority w:val="99"/>
    <w:semiHidden/>
    <w:unhideWhenUsed/>
    <w:rsid w:val="00B82E7A"/>
    <w:rPr>
      <w:rFonts w:ascii="Tahoma" w:hAnsi="Tahoma" w:cs="Tahoma"/>
      <w:sz w:val="16"/>
      <w:szCs w:val="16"/>
    </w:rPr>
  </w:style>
  <w:style w:type="character" w:customStyle="1" w:styleId="BalloonTextChar">
    <w:name w:val="Balloon Text Char"/>
    <w:basedOn w:val="DefaultParagraphFont"/>
    <w:link w:val="BalloonText"/>
    <w:uiPriority w:val="99"/>
    <w:semiHidden/>
    <w:rsid w:val="00B82E7A"/>
    <w:rPr>
      <w:rFonts w:ascii="Tahoma" w:eastAsiaTheme="minorEastAsia" w:hAnsi="Tahoma" w:cs="Tahoma"/>
      <w:sz w:val="16"/>
      <w:szCs w:val="16"/>
      <w:lang w:val="en-US" w:eastAsia="en-GB"/>
    </w:rPr>
  </w:style>
  <w:style w:type="paragraph" w:styleId="ListParagraph">
    <w:name w:val="List Paragraph"/>
    <w:basedOn w:val="Normal"/>
    <w:uiPriority w:val="34"/>
    <w:qFormat/>
    <w:rsid w:val="00563C4C"/>
    <w:pPr>
      <w:ind w:left="720"/>
      <w:contextualSpacing/>
    </w:pPr>
  </w:style>
  <w:style w:type="paragraph" w:customStyle="1" w:styleId="Default">
    <w:name w:val="Default"/>
    <w:rsid w:val="00FB238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82E7A"/>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E7A"/>
    <w:rPr>
      <w:color w:val="0000FF" w:themeColor="hyperlink"/>
      <w:u w:val="single"/>
    </w:rPr>
  </w:style>
  <w:style w:type="paragraph" w:styleId="Header">
    <w:name w:val="header"/>
    <w:basedOn w:val="Normal"/>
    <w:link w:val="HeaderChar"/>
    <w:uiPriority w:val="99"/>
    <w:unhideWhenUsed/>
    <w:rsid w:val="00B82E7A"/>
    <w:pPr>
      <w:tabs>
        <w:tab w:val="center" w:pos="4513"/>
        <w:tab w:val="right" w:pos="9026"/>
      </w:tabs>
    </w:pPr>
  </w:style>
  <w:style w:type="character" w:customStyle="1" w:styleId="HeaderChar">
    <w:name w:val="Header Char"/>
    <w:basedOn w:val="DefaultParagraphFont"/>
    <w:link w:val="Header"/>
    <w:uiPriority w:val="99"/>
    <w:rsid w:val="00B82E7A"/>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B82E7A"/>
    <w:pPr>
      <w:tabs>
        <w:tab w:val="center" w:pos="4513"/>
        <w:tab w:val="right" w:pos="9026"/>
      </w:tabs>
    </w:pPr>
  </w:style>
  <w:style w:type="character" w:customStyle="1" w:styleId="FooterChar">
    <w:name w:val="Footer Char"/>
    <w:basedOn w:val="DefaultParagraphFont"/>
    <w:link w:val="Footer"/>
    <w:uiPriority w:val="99"/>
    <w:rsid w:val="00B82E7A"/>
    <w:rPr>
      <w:rFonts w:ascii="Times New Roman" w:eastAsiaTheme="minorEastAsia" w:hAnsi="Times New Roman" w:cs="Times New Roman"/>
      <w:sz w:val="20"/>
      <w:szCs w:val="20"/>
      <w:lang w:val="en-US" w:eastAsia="en-GB"/>
    </w:rPr>
  </w:style>
  <w:style w:type="paragraph" w:styleId="BalloonText">
    <w:name w:val="Balloon Text"/>
    <w:basedOn w:val="Normal"/>
    <w:link w:val="BalloonTextChar"/>
    <w:uiPriority w:val="99"/>
    <w:semiHidden/>
    <w:unhideWhenUsed/>
    <w:rsid w:val="00B82E7A"/>
    <w:rPr>
      <w:rFonts w:ascii="Tahoma" w:hAnsi="Tahoma" w:cs="Tahoma"/>
      <w:sz w:val="16"/>
      <w:szCs w:val="16"/>
    </w:rPr>
  </w:style>
  <w:style w:type="character" w:customStyle="1" w:styleId="BalloonTextChar">
    <w:name w:val="Balloon Text Char"/>
    <w:basedOn w:val="DefaultParagraphFont"/>
    <w:link w:val="BalloonText"/>
    <w:uiPriority w:val="99"/>
    <w:semiHidden/>
    <w:rsid w:val="00B82E7A"/>
    <w:rPr>
      <w:rFonts w:ascii="Tahoma" w:eastAsiaTheme="minorEastAsia" w:hAnsi="Tahoma" w:cs="Tahoma"/>
      <w:sz w:val="16"/>
      <w:szCs w:val="16"/>
      <w:lang w:val="en-US" w:eastAsia="en-GB"/>
    </w:rPr>
  </w:style>
  <w:style w:type="paragraph" w:styleId="ListParagraph">
    <w:name w:val="List Paragraph"/>
    <w:basedOn w:val="Normal"/>
    <w:uiPriority w:val="34"/>
    <w:qFormat/>
    <w:rsid w:val="00563C4C"/>
    <w:pPr>
      <w:ind w:left="720"/>
      <w:contextualSpacing/>
    </w:pPr>
  </w:style>
  <w:style w:type="paragraph" w:customStyle="1" w:styleId="Default">
    <w:name w:val="Default"/>
    <w:rsid w:val="00FB23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arningpool.com/hertfordsh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rid.org.uk/virtualschoo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ACCE-38FD-4D56-8C1B-175B7103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Rachael Stevenson</cp:lastModifiedBy>
  <cp:revision>10</cp:revision>
  <cp:lastPrinted>2018-10-08T15:13:00Z</cp:lastPrinted>
  <dcterms:created xsi:type="dcterms:W3CDTF">2016-02-24T13:40:00Z</dcterms:created>
  <dcterms:modified xsi:type="dcterms:W3CDTF">2018-10-08T16:21:00Z</dcterms:modified>
</cp:coreProperties>
</file>